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D26C" w14:textId="77777777" w:rsidR="00032B46" w:rsidRPr="00461E58" w:rsidRDefault="004E0E44" w:rsidP="00267E19">
      <w:pPr>
        <w:tabs>
          <w:tab w:val="left" w:pos="4530"/>
        </w:tabs>
        <w:spacing w:before="120" w:after="240"/>
        <w:rPr>
          <w:rFonts w:cs="Calibri"/>
          <w:b/>
          <w:color w:val="000000"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99200" behindDoc="0" locked="0" layoutInCell="1" allowOverlap="1" wp14:anchorId="39621CFD" wp14:editId="03FED8AD">
            <wp:simplePos x="0" y="0"/>
            <wp:positionH relativeFrom="margin">
              <wp:posOffset>6125210</wp:posOffset>
            </wp:positionH>
            <wp:positionV relativeFrom="paragraph">
              <wp:posOffset>12065</wp:posOffset>
            </wp:positionV>
            <wp:extent cx="885825" cy="704850"/>
            <wp:effectExtent l="0" t="0" r="9525" b="0"/>
            <wp:wrapNone/>
            <wp:docPr id="43" name="Resim 43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E19">
        <w:rPr>
          <w:b/>
          <w:bCs/>
          <w:noProof/>
          <w:sz w:val="32"/>
          <w:szCs w:val="32"/>
        </w:rPr>
        <w:drawing>
          <wp:inline distT="0" distB="0" distL="0" distR="0" wp14:anchorId="62CB1241" wp14:editId="2388244D">
            <wp:extent cx="847725" cy="76971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21" cy="78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7E19">
        <w:rPr>
          <w:rFonts w:cs="Calibri"/>
          <w:b/>
          <w:color w:val="000000"/>
          <w:sz w:val="32"/>
          <w:szCs w:val="32"/>
        </w:rPr>
        <w:t xml:space="preserve"> </w:t>
      </w:r>
      <w:r w:rsidR="00901E74">
        <w:rPr>
          <w:rFonts w:cs="Calibri"/>
          <w:b/>
          <w:color w:val="000000"/>
          <w:sz w:val="32"/>
          <w:szCs w:val="32"/>
        </w:rPr>
        <w:t xml:space="preserve">                           </w:t>
      </w:r>
      <w:r w:rsidR="0042144C" w:rsidRPr="00901E74">
        <w:rPr>
          <w:rFonts w:cs="Calibri"/>
          <w:b/>
          <w:color w:val="000000"/>
          <w:sz w:val="40"/>
          <w:szCs w:val="40"/>
        </w:rPr>
        <w:t>TÜRKİYE JUDO FEDERASYONU</w:t>
      </w:r>
    </w:p>
    <w:p w14:paraId="3C6F802E" w14:textId="77777777" w:rsidR="00FB77E1" w:rsidRPr="00901E74" w:rsidRDefault="009F47AB" w:rsidP="00267E19">
      <w:pPr>
        <w:spacing w:before="120" w:after="240"/>
        <w:jc w:val="center"/>
        <w:rPr>
          <w:rFonts w:cs="Calibri"/>
          <w:b/>
          <w:color w:val="000000"/>
          <w:sz w:val="32"/>
          <w:szCs w:val="32"/>
        </w:rPr>
      </w:pPr>
      <w:r>
        <w:rPr>
          <w:rFonts w:cs="Calibri"/>
          <w:b/>
          <w:color w:val="000000"/>
          <w:sz w:val="32"/>
          <w:szCs w:val="32"/>
        </w:rPr>
        <w:t>2025</w:t>
      </w:r>
      <w:r w:rsidR="006B06DC" w:rsidRPr="00901E74">
        <w:rPr>
          <w:rFonts w:cs="Calibri"/>
          <w:b/>
          <w:color w:val="000000"/>
          <w:sz w:val="32"/>
          <w:szCs w:val="32"/>
        </w:rPr>
        <w:t xml:space="preserve"> YILI</w:t>
      </w:r>
      <w:r w:rsidR="00FC675A" w:rsidRPr="00901E74">
        <w:rPr>
          <w:rFonts w:cs="Calibri"/>
          <w:b/>
          <w:color w:val="000000"/>
          <w:sz w:val="32"/>
          <w:szCs w:val="32"/>
        </w:rPr>
        <w:t xml:space="preserve"> </w:t>
      </w:r>
      <w:r w:rsidR="00B52234" w:rsidRPr="00901E74">
        <w:rPr>
          <w:rFonts w:cs="Calibri"/>
          <w:b/>
          <w:color w:val="000000"/>
          <w:sz w:val="32"/>
          <w:szCs w:val="32"/>
        </w:rPr>
        <w:t>SPO</w:t>
      </w:r>
      <w:r w:rsidR="00A96081" w:rsidRPr="00901E74">
        <w:rPr>
          <w:rFonts w:cs="Calibri"/>
          <w:b/>
          <w:color w:val="000000"/>
          <w:sz w:val="32"/>
          <w:szCs w:val="32"/>
        </w:rPr>
        <w:t xml:space="preserve">R </w:t>
      </w:r>
      <w:proofErr w:type="spellStart"/>
      <w:r w:rsidR="00B52234" w:rsidRPr="00901E74">
        <w:rPr>
          <w:rFonts w:cs="Calibri"/>
          <w:b/>
          <w:color w:val="000000"/>
          <w:sz w:val="32"/>
          <w:szCs w:val="32"/>
        </w:rPr>
        <w:t>SPOR</w:t>
      </w:r>
      <w:proofErr w:type="spellEnd"/>
      <w:r w:rsidR="00B52234" w:rsidRPr="00901E74">
        <w:rPr>
          <w:rFonts w:cs="Calibri"/>
          <w:b/>
          <w:color w:val="000000"/>
          <w:sz w:val="32"/>
          <w:szCs w:val="32"/>
        </w:rPr>
        <w:t xml:space="preserve"> TOTO </w:t>
      </w:r>
      <w:r w:rsidR="00FB77E1" w:rsidRPr="00901E74">
        <w:rPr>
          <w:rFonts w:cs="Calibri"/>
          <w:b/>
          <w:color w:val="000000"/>
          <w:sz w:val="32"/>
          <w:szCs w:val="32"/>
        </w:rPr>
        <w:t>ÜMİTLER MİX 1. LİG</w:t>
      </w:r>
      <w:r w:rsidR="000120BC" w:rsidRPr="00901E74">
        <w:rPr>
          <w:rFonts w:cs="Calibri"/>
          <w:b/>
          <w:color w:val="000000"/>
          <w:sz w:val="32"/>
          <w:szCs w:val="32"/>
        </w:rPr>
        <w:t xml:space="preserve"> MÜSABAKALARI</w:t>
      </w:r>
    </w:p>
    <w:p w14:paraId="1C9543CC" w14:textId="77777777" w:rsidR="001C6B74" w:rsidRPr="00901E74" w:rsidRDefault="006B06DC" w:rsidP="00267E19">
      <w:pPr>
        <w:spacing w:before="120" w:after="240"/>
        <w:jc w:val="center"/>
        <w:rPr>
          <w:rFonts w:cs="Calibri"/>
          <w:b/>
          <w:color w:val="000000"/>
          <w:sz w:val="32"/>
          <w:szCs w:val="32"/>
        </w:rPr>
      </w:pPr>
      <w:r w:rsidRPr="00901E74">
        <w:rPr>
          <w:rFonts w:cs="Calibri"/>
          <w:b/>
          <w:color w:val="000000"/>
          <w:sz w:val="32"/>
          <w:szCs w:val="32"/>
        </w:rPr>
        <w:t>UYGULANACAK KURAL VE ESASLAR</w:t>
      </w:r>
    </w:p>
    <w:p w14:paraId="2556AFD8" w14:textId="77777777" w:rsidR="00E12BD9" w:rsidRPr="00461E58" w:rsidRDefault="00A96081" w:rsidP="001473C2">
      <w:pPr>
        <w:spacing w:before="120" w:after="240" w:line="360" w:lineRule="auto"/>
        <w:ind w:firstLine="360"/>
        <w:jc w:val="both"/>
        <w:rPr>
          <w:rFonts w:cs="Calibri"/>
          <w:b/>
          <w:color w:val="000000"/>
          <w:sz w:val="24"/>
          <w:szCs w:val="24"/>
          <w:u w:val="single"/>
        </w:rPr>
      </w:pPr>
      <w:r>
        <w:rPr>
          <w:rFonts w:cs="Calibri"/>
          <w:b/>
          <w:color w:val="000000"/>
          <w:sz w:val="24"/>
          <w:szCs w:val="24"/>
          <w:u w:val="single"/>
        </w:rPr>
        <w:t xml:space="preserve">Spor </w:t>
      </w:r>
      <w:proofErr w:type="gramStart"/>
      <w:r>
        <w:rPr>
          <w:rFonts w:cs="Calibri"/>
          <w:b/>
          <w:color w:val="000000"/>
          <w:sz w:val="24"/>
          <w:szCs w:val="24"/>
          <w:u w:val="single"/>
        </w:rPr>
        <w:t xml:space="preserve">Toto </w:t>
      </w:r>
      <w:r w:rsidR="00B52234">
        <w:rPr>
          <w:rFonts w:cs="Calibri"/>
          <w:b/>
          <w:color w:val="000000"/>
          <w:sz w:val="24"/>
          <w:szCs w:val="24"/>
          <w:u w:val="single"/>
        </w:rPr>
        <w:t xml:space="preserve"> Ümitler</w:t>
      </w:r>
      <w:proofErr w:type="gramEnd"/>
      <w:r w:rsidR="00B52234">
        <w:rPr>
          <w:rFonts w:cs="Calibri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B52234">
        <w:rPr>
          <w:rFonts w:cs="Calibri"/>
          <w:b/>
          <w:color w:val="000000"/>
          <w:sz w:val="24"/>
          <w:szCs w:val="24"/>
          <w:u w:val="single"/>
        </w:rPr>
        <w:t>Mİx</w:t>
      </w:r>
      <w:proofErr w:type="spellEnd"/>
      <w:r w:rsidR="00B52234">
        <w:rPr>
          <w:rFonts w:cs="Calibri"/>
          <w:b/>
          <w:color w:val="000000"/>
          <w:sz w:val="24"/>
          <w:szCs w:val="24"/>
          <w:u w:val="single"/>
        </w:rPr>
        <w:t xml:space="preserve"> 1.Lig </w:t>
      </w:r>
      <w:r w:rsidR="003F1E42" w:rsidRPr="00461E58">
        <w:rPr>
          <w:rFonts w:cs="Calibri"/>
          <w:b/>
          <w:color w:val="000000"/>
          <w:sz w:val="24"/>
          <w:szCs w:val="24"/>
          <w:u w:val="single"/>
        </w:rPr>
        <w:t>Genel</w:t>
      </w:r>
      <w:r w:rsidR="002D6E2D">
        <w:rPr>
          <w:rFonts w:cs="Calibri"/>
          <w:b/>
          <w:color w:val="000000"/>
          <w:sz w:val="24"/>
          <w:szCs w:val="24"/>
          <w:u w:val="single"/>
        </w:rPr>
        <w:t xml:space="preserve"> Açıklamalar ve Müsabaka Tarihleri </w:t>
      </w:r>
      <w:r w:rsidR="003F1E42" w:rsidRPr="00461E58">
        <w:rPr>
          <w:rFonts w:cs="Calibri"/>
          <w:b/>
          <w:color w:val="000000"/>
          <w:sz w:val="24"/>
          <w:szCs w:val="24"/>
          <w:u w:val="single"/>
        </w:rPr>
        <w:t>:</w:t>
      </w:r>
    </w:p>
    <w:p w14:paraId="09A4B6EE" w14:textId="77777777" w:rsidR="001C6B74" w:rsidRPr="00114813" w:rsidRDefault="0042144C" w:rsidP="00FF5B5E">
      <w:pPr>
        <w:pStyle w:val="ListeParagraf"/>
        <w:numPr>
          <w:ilvl w:val="0"/>
          <w:numId w:val="2"/>
        </w:numPr>
        <w:rPr>
          <w:rFonts w:cs="Calibri"/>
          <w:b/>
          <w:sz w:val="20"/>
          <w:szCs w:val="20"/>
        </w:rPr>
      </w:pPr>
      <w:r w:rsidRPr="00461E58">
        <w:rPr>
          <w:rFonts w:cs="Calibri"/>
        </w:rPr>
        <w:t xml:space="preserve">Türkiye </w:t>
      </w:r>
      <w:r w:rsidR="00A37CF2">
        <w:rPr>
          <w:rFonts w:cs="Calibri"/>
        </w:rPr>
        <w:t xml:space="preserve">Judo Federasyonu tarafından </w:t>
      </w:r>
      <w:r w:rsidR="0008438E">
        <w:rPr>
          <w:rFonts w:cs="Calibri"/>
        </w:rPr>
        <w:t>2025</w:t>
      </w:r>
      <w:r w:rsidR="00E12BD9" w:rsidRPr="00461E58">
        <w:rPr>
          <w:rFonts w:cs="Calibri"/>
        </w:rPr>
        <w:t xml:space="preserve"> yılında Ümitler </w:t>
      </w:r>
      <w:proofErr w:type="spellStart"/>
      <w:r w:rsidR="003D4980">
        <w:rPr>
          <w:rFonts w:cs="Calibri"/>
        </w:rPr>
        <w:t>Mix</w:t>
      </w:r>
      <w:proofErr w:type="spellEnd"/>
      <w:r w:rsidR="00471502">
        <w:rPr>
          <w:rFonts w:cs="Calibri"/>
        </w:rPr>
        <w:t xml:space="preserve"> 1.</w:t>
      </w:r>
      <w:r w:rsidR="00E12BD9" w:rsidRPr="00461E58">
        <w:rPr>
          <w:rFonts w:cs="Calibri"/>
        </w:rPr>
        <w:t>Liginde müsabakalar düzenlenecektir.</w:t>
      </w:r>
      <w:r w:rsidR="00F51F6A">
        <w:rPr>
          <w:rFonts w:cs="Calibri"/>
        </w:rPr>
        <w:t xml:space="preserve">( </w:t>
      </w:r>
      <w:r w:rsidR="00F51F6A" w:rsidRPr="00114813">
        <w:rPr>
          <w:rFonts w:cs="Calibri"/>
          <w:b/>
          <w:sz w:val="20"/>
          <w:szCs w:val="20"/>
        </w:rPr>
        <w:t xml:space="preserve">03 </w:t>
      </w:r>
      <w:r w:rsidR="00B52234" w:rsidRPr="00114813">
        <w:rPr>
          <w:rFonts w:cs="Calibri"/>
          <w:b/>
          <w:sz w:val="20"/>
          <w:szCs w:val="20"/>
        </w:rPr>
        <w:t>Eylül</w:t>
      </w:r>
      <w:r w:rsidR="00F51F6A" w:rsidRPr="00114813">
        <w:rPr>
          <w:rFonts w:cs="Calibri"/>
          <w:b/>
          <w:sz w:val="20"/>
          <w:szCs w:val="20"/>
        </w:rPr>
        <w:t xml:space="preserve"> 2018 </w:t>
      </w:r>
      <w:r w:rsidR="000120BC" w:rsidRPr="00114813">
        <w:rPr>
          <w:rFonts w:cs="Calibri"/>
          <w:b/>
          <w:sz w:val="20"/>
          <w:szCs w:val="20"/>
        </w:rPr>
        <w:t>tarihli</w:t>
      </w:r>
      <w:r w:rsidR="00F51F6A" w:rsidRPr="00114813">
        <w:rPr>
          <w:rFonts w:cs="Calibri"/>
          <w:b/>
          <w:sz w:val="20"/>
          <w:szCs w:val="20"/>
        </w:rPr>
        <w:t xml:space="preserve"> 32 sayılı</w:t>
      </w:r>
      <w:r w:rsidR="000120BC" w:rsidRPr="00114813">
        <w:rPr>
          <w:rFonts w:cs="Calibri"/>
          <w:b/>
          <w:sz w:val="20"/>
          <w:szCs w:val="20"/>
        </w:rPr>
        <w:t xml:space="preserve"> lig kurulu kararı ile </w:t>
      </w:r>
      <w:r w:rsidR="00150B47">
        <w:rPr>
          <w:rFonts w:cs="Calibri"/>
          <w:b/>
          <w:sz w:val="20"/>
          <w:szCs w:val="20"/>
        </w:rPr>
        <w:t xml:space="preserve">Ümitler </w:t>
      </w:r>
      <w:proofErr w:type="spellStart"/>
      <w:r w:rsidR="00150B47">
        <w:rPr>
          <w:rFonts w:cs="Calibri"/>
          <w:b/>
          <w:sz w:val="20"/>
          <w:szCs w:val="20"/>
        </w:rPr>
        <w:t>Mix</w:t>
      </w:r>
      <w:proofErr w:type="spellEnd"/>
      <w:r w:rsidR="00150B47">
        <w:rPr>
          <w:rFonts w:cs="Calibri"/>
          <w:b/>
          <w:sz w:val="20"/>
          <w:szCs w:val="20"/>
        </w:rPr>
        <w:t xml:space="preserve"> 1. lig</w:t>
      </w:r>
      <w:r w:rsidR="000120BC" w:rsidRPr="00114813">
        <w:rPr>
          <w:rFonts w:cs="Calibri"/>
          <w:b/>
          <w:sz w:val="20"/>
          <w:szCs w:val="20"/>
        </w:rPr>
        <w:t xml:space="preserve"> müsabakalarının </w:t>
      </w:r>
      <w:r w:rsidR="009C42DD">
        <w:rPr>
          <w:rFonts w:cs="Calibri"/>
          <w:b/>
          <w:sz w:val="20"/>
          <w:szCs w:val="20"/>
        </w:rPr>
        <w:t>adı, SPOR TOTO</w:t>
      </w:r>
      <w:r w:rsidR="00150B47">
        <w:rPr>
          <w:rFonts w:cs="Calibri"/>
          <w:b/>
          <w:sz w:val="20"/>
          <w:szCs w:val="20"/>
        </w:rPr>
        <w:t xml:space="preserve"> ÜMİTLER MİX 1.</w:t>
      </w:r>
      <w:r w:rsidR="000120BC" w:rsidRPr="00114813">
        <w:rPr>
          <w:rFonts w:cs="Calibri"/>
          <w:b/>
          <w:sz w:val="20"/>
          <w:szCs w:val="20"/>
        </w:rPr>
        <w:t>LİG MÜSABAKASI olarak değiştirilmiştir.)</w:t>
      </w:r>
    </w:p>
    <w:p w14:paraId="0F0A8A8D" w14:textId="77777777" w:rsidR="00166AF3" w:rsidRPr="00461E58" w:rsidRDefault="00166AF3" w:rsidP="00FF5B5E">
      <w:pPr>
        <w:pStyle w:val="ListeParagraf"/>
        <w:numPr>
          <w:ilvl w:val="0"/>
          <w:numId w:val="2"/>
        </w:numPr>
        <w:rPr>
          <w:rFonts w:cs="Calibri"/>
        </w:rPr>
      </w:pPr>
      <w:r w:rsidRPr="00461E58">
        <w:rPr>
          <w:rFonts w:cs="Calibri"/>
        </w:rPr>
        <w:t xml:space="preserve">Müsabakalar öncesi </w:t>
      </w:r>
      <w:r w:rsidR="002749C9" w:rsidRPr="00461E58">
        <w:rPr>
          <w:rFonts w:cs="Calibri"/>
        </w:rPr>
        <w:t>Lig Kurulu</w:t>
      </w:r>
      <w:r w:rsidRPr="00461E58">
        <w:rPr>
          <w:rFonts w:cs="Calibri"/>
        </w:rPr>
        <w:t xml:space="preserve"> ve Judo Federasyonunun almış olduğu kararlar ve değişiklikler </w:t>
      </w:r>
      <w:r w:rsidR="003802F7" w:rsidRPr="00461E58">
        <w:rPr>
          <w:rFonts w:cs="Calibri"/>
        </w:rPr>
        <w:t xml:space="preserve">en az 30 gün önce talimat gereği </w:t>
      </w:r>
      <w:r w:rsidRPr="00461E58">
        <w:rPr>
          <w:rFonts w:cs="Calibri"/>
        </w:rPr>
        <w:t>Federasyonun internet sitesinden yayınlanacaktır.</w:t>
      </w:r>
    </w:p>
    <w:p w14:paraId="2271FEA5" w14:textId="77777777" w:rsidR="00166AF3" w:rsidRPr="00461E58" w:rsidRDefault="00166AF3" w:rsidP="00FF5B5E">
      <w:pPr>
        <w:pStyle w:val="ListeParagraf"/>
        <w:numPr>
          <w:ilvl w:val="0"/>
          <w:numId w:val="2"/>
        </w:numPr>
        <w:rPr>
          <w:rFonts w:cs="Calibri"/>
        </w:rPr>
      </w:pPr>
      <w:r w:rsidRPr="00461E58">
        <w:rPr>
          <w:rFonts w:cs="Calibri"/>
        </w:rPr>
        <w:t xml:space="preserve">Müsabakalar öncesi </w:t>
      </w:r>
      <w:proofErr w:type="spellStart"/>
      <w:r w:rsidRPr="00461E58">
        <w:rPr>
          <w:rFonts w:cs="Calibri"/>
        </w:rPr>
        <w:t>reglaman</w:t>
      </w:r>
      <w:proofErr w:type="spellEnd"/>
      <w:r w:rsidRPr="00461E58">
        <w:rPr>
          <w:rFonts w:cs="Calibri"/>
        </w:rPr>
        <w:t xml:space="preserve"> ayrıca yayınlanacaktır.</w:t>
      </w:r>
    </w:p>
    <w:p w14:paraId="0A42B4FF" w14:textId="77777777" w:rsidR="00166AF3" w:rsidRPr="005F7F09" w:rsidRDefault="00C040C5" w:rsidP="00FF5B5E">
      <w:pPr>
        <w:pStyle w:val="ListeParagraf"/>
        <w:numPr>
          <w:ilvl w:val="0"/>
          <w:numId w:val="2"/>
        </w:numPr>
        <w:rPr>
          <w:rFonts w:cs="Calibri"/>
          <w:highlight w:val="yellow"/>
        </w:rPr>
      </w:pPr>
      <w:r w:rsidRPr="005F7F09">
        <w:rPr>
          <w:rFonts w:cs="Calibri"/>
          <w:highlight w:val="yellow"/>
        </w:rPr>
        <w:t xml:space="preserve">SPOR TOTO </w:t>
      </w:r>
      <w:r w:rsidR="00E952A7" w:rsidRPr="005F7F09">
        <w:rPr>
          <w:rFonts w:cs="Calibri"/>
          <w:highlight w:val="yellow"/>
        </w:rPr>
        <w:t xml:space="preserve">Ümitler </w:t>
      </w:r>
      <w:proofErr w:type="spellStart"/>
      <w:r w:rsidR="00114813" w:rsidRPr="005F7F09">
        <w:rPr>
          <w:rFonts w:cs="Calibri"/>
          <w:highlight w:val="yellow"/>
        </w:rPr>
        <w:t>Mix</w:t>
      </w:r>
      <w:proofErr w:type="spellEnd"/>
      <w:r w:rsidR="00114813" w:rsidRPr="005F7F09">
        <w:rPr>
          <w:rFonts w:cs="Calibri"/>
          <w:highlight w:val="yellow"/>
        </w:rPr>
        <w:t xml:space="preserve"> </w:t>
      </w:r>
      <w:r w:rsidR="00E952A7" w:rsidRPr="005F7F09">
        <w:rPr>
          <w:rFonts w:cs="Calibri"/>
          <w:highlight w:val="yellow"/>
        </w:rPr>
        <w:t>1 inci Ligi 2</w:t>
      </w:r>
      <w:r w:rsidR="00166AF3" w:rsidRPr="005F7F09">
        <w:rPr>
          <w:rFonts w:cs="Calibri"/>
          <w:highlight w:val="yellow"/>
        </w:rPr>
        <w:t xml:space="preserve"> </w:t>
      </w:r>
      <w:r w:rsidR="00353BB4" w:rsidRPr="005F7F09">
        <w:rPr>
          <w:rFonts w:cs="Calibri"/>
          <w:highlight w:val="yellow"/>
        </w:rPr>
        <w:t>(iki</w:t>
      </w:r>
      <w:r w:rsidR="00166AF3" w:rsidRPr="005F7F09">
        <w:rPr>
          <w:rFonts w:cs="Calibri"/>
          <w:highlight w:val="yellow"/>
        </w:rPr>
        <w:t>) Etaplı olarak planlanmıştır.</w:t>
      </w:r>
    </w:p>
    <w:p w14:paraId="3C263ED4" w14:textId="77777777" w:rsidR="002749C9" w:rsidRPr="00B11CDF" w:rsidRDefault="002749C9" w:rsidP="00FF5B5E">
      <w:pPr>
        <w:pStyle w:val="ListeParagraf"/>
        <w:numPr>
          <w:ilvl w:val="0"/>
          <w:numId w:val="2"/>
        </w:numPr>
        <w:rPr>
          <w:rFonts w:cs="Calibri"/>
        </w:rPr>
      </w:pPr>
      <w:r w:rsidRPr="00461E58">
        <w:rPr>
          <w:rFonts w:cs="Calibri"/>
        </w:rPr>
        <w:t xml:space="preserve">Federasyon zorunlu hallerde Lig Devrelerini, etaplarını, sayısını, müsabaka Tarihi, yerlerini şeklini ve burada </w:t>
      </w:r>
      <w:r w:rsidRPr="00B11CDF">
        <w:rPr>
          <w:rFonts w:cs="Calibri"/>
        </w:rPr>
        <w:t>açıklanan diğer hususları değiştirebilir. Bu husus lig kurulu ve federasyonun yetkisindedir.</w:t>
      </w:r>
    </w:p>
    <w:p w14:paraId="22451A97" w14:textId="77777777" w:rsidR="003F1E42" w:rsidRPr="00621798" w:rsidRDefault="00B52234" w:rsidP="003F1E42">
      <w:pPr>
        <w:ind w:left="720" w:hanging="36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Spor Toto </w:t>
      </w:r>
      <w:r w:rsidR="003F1E42" w:rsidRPr="00621798">
        <w:rPr>
          <w:rFonts w:cs="Calibri"/>
          <w:b/>
          <w:sz w:val="24"/>
          <w:szCs w:val="24"/>
        </w:rPr>
        <w:t xml:space="preserve">Ümitler </w:t>
      </w:r>
      <w:r w:rsidR="00471502" w:rsidRPr="00621798">
        <w:rPr>
          <w:rFonts w:cs="Calibri"/>
          <w:b/>
          <w:sz w:val="24"/>
          <w:szCs w:val="24"/>
        </w:rPr>
        <w:t xml:space="preserve">MİX </w:t>
      </w:r>
      <w:r w:rsidR="003F1E42" w:rsidRPr="00621798">
        <w:rPr>
          <w:rFonts w:cs="Calibri"/>
          <w:b/>
          <w:sz w:val="24"/>
          <w:szCs w:val="24"/>
        </w:rPr>
        <w:t>1. Lig Müsabakaları</w:t>
      </w:r>
      <w:r w:rsidR="00A96081">
        <w:rPr>
          <w:rFonts w:cs="Calibri"/>
          <w:b/>
          <w:sz w:val="24"/>
          <w:szCs w:val="24"/>
        </w:rPr>
        <w:t xml:space="preserve"> yeri ve tarihi </w:t>
      </w:r>
      <w:r w:rsidR="003F1E42" w:rsidRPr="00621798">
        <w:rPr>
          <w:rFonts w:cs="Calibri"/>
          <w:b/>
          <w:sz w:val="24"/>
          <w:szCs w:val="24"/>
        </w:rPr>
        <w:t>;</w:t>
      </w:r>
    </w:p>
    <w:p w14:paraId="5019E8F3" w14:textId="77777777" w:rsidR="003F1E42" w:rsidRPr="006641E5" w:rsidRDefault="003D4980" w:rsidP="003F1E42">
      <w:pPr>
        <w:pStyle w:val="ListeParagraf"/>
        <w:numPr>
          <w:ilvl w:val="0"/>
          <w:numId w:val="35"/>
        </w:numPr>
        <w:rPr>
          <w:rFonts w:cs="Calibri"/>
          <w:b/>
          <w:highlight w:val="cyan"/>
        </w:rPr>
      </w:pPr>
      <w:r w:rsidRPr="006641E5">
        <w:rPr>
          <w:rFonts w:cs="Calibri"/>
          <w:b/>
          <w:highlight w:val="cyan"/>
        </w:rPr>
        <w:t xml:space="preserve">Etap </w:t>
      </w:r>
      <w:proofErr w:type="spellStart"/>
      <w:r w:rsidR="003F1E42" w:rsidRPr="006641E5">
        <w:rPr>
          <w:rFonts w:cs="Calibri"/>
          <w:b/>
          <w:highlight w:val="cyan"/>
        </w:rPr>
        <w:t>Etap</w:t>
      </w:r>
      <w:proofErr w:type="spellEnd"/>
      <w:r w:rsidR="003F1E42" w:rsidRPr="006641E5">
        <w:rPr>
          <w:rFonts w:cs="Calibri"/>
          <w:b/>
          <w:highlight w:val="cyan"/>
        </w:rPr>
        <w:t xml:space="preserve"> </w:t>
      </w:r>
      <w:r w:rsidR="003F1E42" w:rsidRPr="006641E5">
        <w:rPr>
          <w:rFonts w:cs="Calibri"/>
          <w:b/>
          <w:sz w:val="32"/>
          <w:szCs w:val="32"/>
          <w:highlight w:val="cyan"/>
        </w:rPr>
        <w:t xml:space="preserve">; </w:t>
      </w:r>
      <w:r w:rsidR="006641E5" w:rsidRPr="006641E5">
        <w:rPr>
          <w:rFonts w:cs="Calibri"/>
          <w:b/>
          <w:sz w:val="32"/>
          <w:szCs w:val="32"/>
          <w:highlight w:val="cyan"/>
        </w:rPr>
        <w:t xml:space="preserve"> 27 – 28 EYLÜL </w:t>
      </w:r>
      <w:r w:rsidR="0008438E" w:rsidRPr="006641E5">
        <w:rPr>
          <w:rFonts w:cs="Calibri"/>
          <w:b/>
          <w:sz w:val="32"/>
          <w:szCs w:val="32"/>
          <w:highlight w:val="cyan"/>
        </w:rPr>
        <w:t>2025</w:t>
      </w:r>
      <w:r w:rsidR="00A13586" w:rsidRPr="006641E5">
        <w:rPr>
          <w:rFonts w:cs="Calibri"/>
          <w:b/>
          <w:highlight w:val="cyan"/>
        </w:rPr>
        <w:t xml:space="preserve"> </w:t>
      </w:r>
      <w:r w:rsidR="003F1E42" w:rsidRPr="006641E5">
        <w:rPr>
          <w:rFonts w:cs="Calibri"/>
          <w:b/>
          <w:highlight w:val="cyan"/>
        </w:rPr>
        <w:t>tarihind</w:t>
      </w:r>
      <w:r w:rsidR="00936007" w:rsidRPr="006641E5">
        <w:rPr>
          <w:rFonts w:cs="Calibri"/>
          <w:b/>
          <w:highlight w:val="cyan"/>
        </w:rPr>
        <w:t xml:space="preserve">e </w:t>
      </w:r>
      <w:r w:rsidR="00741DE7" w:rsidRPr="006641E5">
        <w:rPr>
          <w:rFonts w:cs="Calibri"/>
          <w:b/>
          <w:highlight w:val="cyan"/>
        </w:rPr>
        <w:t>ANKARA</w:t>
      </w:r>
      <w:r w:rsidR="00AD0DB8" w:rsidRPr="006641E5">
        <w:rPr>
          <w:rFonts w:cs="Calibri"/>
          <w:b/>
          <w:highlight w:val="cyan"/>
        </w:rPr>
        <w:t xml:space="preserve"> </w:t>
      </w:r>
      <w:r w:rsidR="00AC1DFD" w:rsidRPr="006641E5">
        <w:rPr>
          <w:rFonts w:cs="Calibri"/>
          <w:b/>
          <w:highlight w:val="cyan"/>
        </w:rPr>
        <w:t>ş</w:t>
      </w:r>
      <w:r w:rsidR="003F1E42" w:rsidRPr="006641E5">
        <w:rPr>
          <w:rFonts w:cs="Calibri"/>
          <w:b/>
          <w:highlight w:val="cyan"/>
        </w:rPr>
        <w:t>ehrinde yapılacaktır.</w:t>
      </w:r>
    </w:p>
    <w:p w14:paraId="0D0A80CE" w14:textId="77777777" w:rsidR="00114813" w:rsidRPr="006641E5" w:rsidRDefault="003D4980" w:rsidP="003D4980">
      <w:pPr>
        <w:pStyle w:val="ListeParagraf"/>
        <w:numPr>
          <w:ilvl w:val="0"/>
          <w:numId w:val="35"/>
        </w:numPr>
        <w:rPr>
          <w:rFonts w:cs="Calibri"/>
          <w:b/>
          <w:highlight w:val="cyan"/>
        </w:rPr>
      </w:pPr>
      <w:r w:rsidRPr="006641E5">
        <w:rPr>
          <w:rFonts w:cs="Calibri"/>
          <w:b/>
          <w:highlight w:val="cyan"/>
        </w:rPr>
        <w:t xml:space="preserve">Etap </w:t>
      </w:r>
      <w:proofErr w:type="spellStart"/>
      <w:r w:rsidR="003F1E42" w:rsidRPr="006641E5">
        <w:rPr>
          <w:rFonts w:cs="Calibri"/>
          <w:b/>
          <w:highlight w:val="cyan"/>
        </w:rPr>
        <w:t>Etap</w:t>
      </w:r>
      <w:proofErr w:type="spellEnd"/>
      <w:r w:rsidR="003F1E42" w:rsidRPr="006641E5">
        <w:rPr>
          <w:rFonts w:cs="Calibri"/>
          <w:b/>
          <w:highlight w:val="cyan"/>
        </w:rPr>
        <w:t xml:space="preserve"> ; </w:t>
      </w:r>
      <w:r w:rsidR="006641E5">
        <w:rPr>
          <w:rFonts w:cs="Calibri"/>
          <w:b/>
          <w:highlight w:val="cyan"/>
        </w:rPr>
        <w:t xml:space="preserve"> </w:t>
      </w:r>
      <w:r w:rsidR="00494409">
        <w:rPr>
          <w:rFonts w:cs="Calibri"/>
          <w:b/>
          <w:sz w:val="36"/>
          <w:szCs w:val="36"/>
          <w:highlight w:val="cyan"/>
        </w:rPr>
        <w:t>01-02 KASIM</w:t>
      </w:r>
      <w:r w:rsidR="006641E5" w:rsidRPr="006641E5">
        <w:rPr>
          <w:rFonts w:cs="Calibri"/>
          <w:b/>
          <w:sz w:val="36"/>
          <w:szCs w:val="36"/>
          <w:highlight w:val="cyan"/>
        </w:rPr>
        <w:t xml:space="preserve"> </w:t>
      </w:r>
      <w:r w:rsidR="0008438E" w:rsidRPr="006641E5">
        <w:rPr>
          <w:rFonts w:cs="Calibri"/>
          <w:b/>
          <w:sz w:val="36"/>
          <w:szCs w:val="36"/>
          <w:highlight w:val="cyan"/>
        </w:rPr>
        <w:t>2025</w:t>
      </w:r>
      <w:r w:rsidR="00936007" w:rsidRPr="006641E5">
        <w:rPr>
          <w:rFonts w:cs="Calibri"/>
          <w:b/>
          <w:highlight w:val="cyan"/>
        </w:rPr>
        <w:t xml:space="preserve"> </w:t>
      </w:r>
      <w:proofErr w:type="gramStart"/>
      <w:r w:rsidR="00936007" w:rsidRPr="006641E5">
        <w:rPr>
          <w:rFonts w:cs="Calibri"/>
          <w:b/>
          <w:highlight w:val="cyan"/>
        </w:rPr>
        <w:t>tarihinde</w:t>
      </w:r>
      <w:r w:rsidR="0005216A" w:rsidRPr="006641E5">
        <w:rPr>
          <w:rFonts w:cs="Calibri"/>
          <w:b/>
          <w:highlight w:val="cyan"/>
        </w:rPr>
        <w:t xml:space="preserve">  ANKARA</w:t>
      </w:r>
      <w:proofErr w:type="gramEnd"/>
      <w:r w:rsidR="00936007" w:rsidRPr="006641E5">
        <w:rPr>
          <w:rFonts w:cs="Calibri"/>
          <w:b/>
          <w:highlight w:val="cyan"/>
        </w:rPr>
        <w:t xml:space="preserve"> </w:t>
      </w:r>
      <w:r w:rsidR="003F1E42" w:rsidRPr="006641E5">
        <w:rPr>
          <w:rFonts w:cs="Calibri"/>
          <w:b/>
          <w:highlight w:val="cyan"/>
        </w:rPr>
        <w:t>Şehrinde yapılacaktır.</w:t>
      </w:r>
    </w:p>
    <w:p w14:paraId="66FC2019" w14:textId="24C19BCC" w:rsidR="00A13586" w:rsidRPr="00EE0384" w:rsidRDefault="00AD0DB8" w:rsidP="00115343">
      <w:pPr>
        <w:pStyle w:val="ListeParagraf"/>
        <w:numPr>
          <w:ilvl w:val="0"/>
          <w:numId w:val="0"/>
        </w:numPr>
        <w:ind w:left="785"/>
        <w:rPr>
          <w:rFonts w:cs="Calibri"/>
          <w:b/>
        </w:rPr>
      </w:pPr>
      <w:r w:rsidRPr="006641E5">
        <w:rPr>
          <w:rFonts w:cs="Calibri"/>
          <w:b/>
          <w:highlight w:val="cyan"/>
        </w:rPr>
        <w:t xml:space="preserve">Ümitler MİX ligi </w:t>
      </w:r>
      <w:r w:rsidR="00A13586" w:rsidRPr="006641E5">
        <w:rPr>
          <w:rFonts w:cs="Calibri"/>
          <w:b/>
          <w:highlight w:val="cyan"/>
        </w:rPr>
        <w:t xml:space="preserve">Yükselme </w:t>
      </w:r>
      <w:r w:rsidR="000E3348" w:rsidRPr="006641E5">
        <w:rPr>
          <w:rFonts w:cs="Calibri"/>
          <w:b/>
          <w:highlight w:val="cyan"/>
        </w:rPr>
        <w:t xml:space="preserve">Müsabakaları; </w:t>
      </w:r>
      <w:r w:rsidR="00B47974" w:rsidRPr="00626358">
        <w:rPr>
          <w:rFonts w:cs="Calibri"/>
          <w:b/>
          <w:sz w:val="32"/>
          <w:szCs w:val="32"/>
          <w:highlight w:val="yellow"/>
        </w:rPr>
        <w:t>2</w:t>
      </w:r>
      <w:r w:rsidR="004756EE" w:rsidRPr="00626358">
        <w:rPr>
          <w:rFonts w:cs="Calibri"/>
          <w:b/>
          <w:sz w:val="32"/>
          <w:szCs w:val="32"/>
          <w:highlight w:val="yellow"/>
        </w:rPr>
        <w:t>8</w:t>
      </w:r>
      <w:r w:rsidR="006641E5" w:rsidRPr="006641E5">
        <w:rPr>
          <w:rFonts w:cs="Calibri"/>
          <w:b/>
          <w:sz w:val="32"/>
          <w:szCs w:val="32"/>
          <w:highlight w:val="cyan"/>
        </w:rPr>
        <w:t xml:space="preserve"> ARALIK </w:t>
      </w:r>
      <w:r w:rsidR="0008438E" w:rsidRPr="006641E5">
        <w:rPr>
          <w:rFonts w:cs="Calibri"/>
          <w:b/>
          <w:sz w:val="32"/>
          <w:szCs w:val="32"/>
          <w:highlight w:val="cyan"/>
        </w:rPr>
        <w:t>2025</w:t>
      </w:r>
      <w:r w:rsidR="00EE0384" w:rsidRPr="006641E5">
        <w:rPr>
          <w:rFonts w:cs="Calibri"/>
          <w:b/>
          <w:highlight w:val="cyan"/>
        </w:rPr>
        <w:t xml:space="preserve"> </w:t>
      </w:r>
      <w:r w:rsidR="00B52234" w:rsidRPr="006641E5">
        <w:rPr>
          <w:rFonts w:cs="Calibri"/>
          <w:b/>
          <w:highlight w:val="cyan"/>
        </w:rPr>
        <w:t>tarihinde</w:t>
      </w:r>
      <w:r w:rsidR="0005216A" w:rsidRPr="006641E5">
        <w:rPr>
          <w:rFonts w:cs="Calibri"/>
          <w:b/>
          <w:highlight w:val="cyan"/>
        </w:rPr>
        <w:t xml:space="preserve"> ANKARA </w:t>
      </w:r>
      <w:r w:rsidR="000E3348" w:rsidRPr="006641E5">
        <w:rPr>
          <w:rFonts w:cs="Calibri"/>
          <w:b/>
          <w:highlight w:val="cyan"/>
        </w:rPr>
        <w:t>şehrinde yapılacaktır.</w:t>
      </w:r>
      <w:r w:rsidR="009D356C" w:rsidRPr="00EE0384">
        <w:rPr>
          <w:rFonts w:cs="Calibri"/>
          <w:b/>
        </w:rPr>
        <w:t xml:space="preserve"> </w:t>
      </w:r>
    </w:p>
    <w:p w14:paraId="716840F0" w14:textId="77777777" w:rsidR="004E0E44" w:rsidRDefault="004E0E44" w:rsidP="004E0E44">
      <w:pPr>
        <w:pStyle w:val="ListeParagraf"/>
        <w:numPr>
          <w:ilvl w:val="0"/>
          <w:numId w:val="0"/>
        </w:numPr>
        <w:ind w:left="785"/>
        <w:rPr>
          <w:rFonts w:cs="Calibri"/>
        </w:rPr>
      </w:pPr>
    </w:p>
    <w:p w14:paraId="47901991" w14:textId="77777777" w:rsidR="009D356C" w:rsidRDefault="009D356C" w:rsidP="004E0E44">
      <w:pPr>
        <w:pStyle w:val="ListeParagraf"/>
        <w:numPr>
          <w:ilvl w:val="0"/>
          <w:numId w:val="0"/>
        </w:numPr>
        <w:ind w:left="785"/>
        <w:rPr>
          <w:rFonts w:cs="Calibri"/>
        </w:rPr>
      </w:pPr>
    </w:p>
    <w:p w14:paraId="7E31BC8B" w14:textId="77777777" w:rsidR="00A96081" w:rsidRDefault="00A96081" w:rsidP="004E0E44">
      <w:pPr>
        <w:pStyle w:val="ListeParagraf"/>
        <w:numPr>
          <w:ilvl w:val="0"/>
          <w:numId w:val="0"/>
        </w:numPr>
        <w:ind w:left="785"/>
        <w:rPr>
          <w:rFonts w:cs="Calibri"/>
        </w:rPr>
      </w:pPr>
    </w:p>
    <w:p w14:paraId="551B1DC6" w14:textId="77777777" w:rsidR="00A96081" w:rsidRDefault="00A96081" w:rsidP="004E0E44">
      <w:pPr>
        <w:pStyle w:val="ListeParagraf"/>
        <w:numPr>
          <w:ilvl w:val="0"/>
          <w:numId w:val="0"/>
        </w:numPr>
        <w:ind w:left="785"/>
        <w:rPr>
          <w:rFonts w:cs="Calibri"/>
        </w:rPr>
      </w:pPr>
    </w:p>
    <w:p w14:paraId="0C5229BF" w14:textId="77777777" w:rsidR="00A96081" w:rsidRDefault="00A96081" w:rsidP="004E0E44">
      <w:pPr>
        <w:pStyle w:val="ListeParagraf"/>
        <w:numPr>
          <w:ilvl w:val="0"/>
          <w:numId w:val="0"/>
        </w:numPr>
        <w:ind w:left="785"/>
        <w:rPr>
          <w:rFonts w:cs="Calibri"/>
        </w:rPr>
      </w:pPr>
    </w:p>
    <w:p w14:paraId="47183EAE" w14:textId="77777777" w:rsidR="00A96081" w:rsidRDefault="00A96081" w:rsidP="004E0E44">
      <w:pPr>
        <w:pStyle w:val="ListeParagraf"/>
        <w:numPr>
          <w:ilvl w:val="0"/>
          <w:numId w:val="0"/>
        </w:numPr>
        <w:ind w:left="785"/>
        <w:rPr>
          <w:rFonts w:cs="Calibri"/>
        </w:rPr>
      </w:pPr>
    </w:p>
    <w:p w14:paraId="08297F31" w14:textId="77777777" w:rsidR="00A96081" w:rsidRDefault="00A96081" w:rsidP="004E0E44">
      <w:pPr>
        <w:pStyle w:val="ListeParagraf"/>
        <w:numPr>
          <w:ilvl w:val="0"/>
          <w:numId w:val="0"/>
        </w:numPr>
        <w:ind w:left="785"/>
        <w:rPr>
          <w:rFonts w:cs="Calibri"/>
        </w:rPr>
      </w:pPr>
    </w:p>
    <w:p w14:paraId="3B013672" w14:textId="77777777" w:rsidR="003F1E42" w:rsidRDefault="003F1E42" w:rsidP="00250F5D">
      <w:pPr>
        <w:rPr>
          <w:rFonts w:cs="Calibri"/>
          <w:sz w:val="24"/>
          <w:szCs w:val="24"/>
        </w:rPr>
      </w:pPr>
    </w:p>
    <w:p w14:paraId="38927D5E" w14:textId="77777777" w:rsidR="00A96081" w:rsidRPr="00A96081" w:rsidRDefault="00A96081" w:rsidP="00A96081">
      <w:pPr>
        <w:rPr>
          <w:rFonts w:cs="Calibri"/>
          <w:sz w:val="24"/>
          <w:szCs w:val="24"/>
        </w:rPr>
      </w:pPr>
    </w:p>
    <w:p w14:paraId="66E063B3" w14:textId="77777777" w:rsidR="00A11B49" w:rsidRPr="00207A2B" w:rsidRDefault="004E0E44" w:rsidP="00207A2B">
      <w:pPr>
        <w:rPr>
          <w:rFonts w:cs="Calibri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38E56BE6" wp14:editId="54692CC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09625" cy="456565"/>
            <wp:effectExtent l="0" t="0" r="9525" b="635"/>
            <wp:wrapNone/>
            <wp:docPr id="35" name="Resim 35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E19">
        <w:rPr>
          <w:noProof/>
        </w:rPr>
        <w:drawing>
          <wp:inline distT="0" distB="0" distL="0" distR="0" wp14:anchorId="61E86A92" wp14:editId="2C4D426D">
            <wp:extent cx="524518" cy="476250"/>
            <wp:effectExtent l="0" t="0" r="889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" cy="49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A2B">
        <w:rPr>
          <w:rFonts w:cs="Calibri"/>
        </w:rPr>
        <w:t xml:space="preserve">     </w:t>
      </w:r>
      <w:r w:rsidR="005546B2">
        <w:rPr>
          <w:rFonts w:cs="Calibri"/>
        </w:rPr>
        <w:t xml:space="preserve">          </w:t>
      </w:r>
      <w:r w:rsidR="00A96081">
        <w:rPr>
          <w:rFonts w:cs="Calibri"/>
        </w:rPr>
        <w:t xml:space="preserve">                          </w:t>
      </w:r>
      <w:r w:rsidR="005546B2">
        <w:rPr>
          <w:rFonts w:cs="Calibri"/>
          <w:b/>
          <w:sz w:val="28"/>
          <w:szCs w:val="28"/>
        </w:rPr>
        <w:t xml:space="preserve">SPOR TOTO </w:t>
      </w:r>
      <w:r w:rsidR="006E5100" w:rsidRPr="00207A2B">
        <w:rPr>
          <w:rFonts w:cs="Calibri"/>
          <w:b/>
          <w:sz w:val="28"/>
          <w:u w:val="single"/>
        </w:rPr>
        <w:t xml:space="preserve">ÜMİTLER </w:t>
      </w:r>
      <w:r w:rsidR="00471502" w:rsidRPr="00207A2B">
        <w:rPr>
          <w:rFonts w:cs="Calibri"/>
          <w:b/>
          <w:sz w:val="28"/>
          <w:u w:val="single"/>
        </w:rPr>
        <w:t>MİX 1.</w:t>
      </w:r>
      <w:r w:rsidR="000120BC" w:rsidRPr="00207A2B">
        <w:rPr>
          <w:rFonts w:cs="Calibri"/>
          <w:b/>
          <w:sz w:val="28"/>
          <w:u w:val="single"/>
        </w:rPr>
        <w:t xml:space="preserve"> LİG</w:t>
      </w:r>
      <w:r w:rsidR="00A96081">
        <w:rPr>
          <w:rFonts w:cs="Calibri"/>
          <w:b/>
          <w:sz w:val="28"/>
          <w:u w:val="single"/>
        </w:rPr>
        <w:t xml:space="preserve"> MÜSABAKALARI</w:t>
      </w:r>
    </w:p>
    <w:p w14:paraId="495DC117" w14:textId="77777777" w:rsidR="00A11B49" w:rsidRPr="00461E58" w:rsidRDefault="00A11B49" w:rsidP="00FF5B5E">
      <w:pPr>
        <w:pStyle w:val="ListeParagraf"/>
        <w:numPr>
          <w:ilvl w:val="0"/>
          <w:numId w:val="16"/>
        </w:numPr>
        <w:rPr>
          <w:rFonts w:cs="Calibri"/>
        </w:rPr>
      </w:pPr>
      <w:r w:rsidRPr="00461E58">
        <w:rPr>
          <w:rFonts w:cs="Calibri"/>
        </w:rPr>
        <w:t xml:space="preserve">Federasyonun belirlediği yükümlülükleri yerine getiren, tercihen 20 (yirmi) </w:t>
      </w:r>
      <w:proofErr w:type="spellStart"/>
      <w:r w:rsidR="008C1DC9" w:rsidRPr="00461E58">
        <w:rPr>
          <w:rFonts w:cs="Calibri"/>
        </w:rPr>
        <w:t>Mix</w:t>
      </w:r>
      <w:proofErr w:type="spellEnd"/>
      <w:r w:rsidR="00DA5F8E" w:rsidRPr="00461E58">
        <w:rPr>
          <w:rFonts w:cs="Calibri"/>
        </w:rPr>
        <w:t xml:space="preserve"> takım</w:t>
      </w:r>
      <w:r w:rsidRPr="00461E58">
        <w:rPr>
          <w:rFonts w:cs="Calibri"/>
        </w:rPr>
        <w:t>dan oluşacaktır.</w:t>
      </w:r>
    </w:p>
    <w:p w14:paraId="2CC55AE2" w14:textId="77777777" w:rsidR="002C7628" w:rsidRPr="00461E58" w:rsidRDefault="002C7628" w:rsidP="00FF5B5E">
      <w:pPr>
        <w:pStyle w:val="ListeParagraf"/>
        <w:numPr>
          <w:ilvl w:val="0"/>
          <w:numId w:val="16"/>
        </w:numPr>
        <w:rPr>
          <w:rFonts w:cs="Calibri"/>
          <w:b/>
          <w:u w:val="single"/>
        </w:rPr>
      </w:pPr>
      <w:r w:rsidRPr="00461E58">
        <w:rPr>
          <w:rFonts w:cs="Calibri"/>
        </w:rPr>
        <w:t xml:space="preserve">Ümitler </w:t>
      </w:r>
      <w:proofErr w:type="spellStart"/>
      <w:r w:rsidR="003D4980">
        <w:rPr>
          <w:rFonts w:cs="Calibri"/>
        </w:rPr>
        <w:t>Mix</w:t>
      </w:r>
      <w:proofErr w:type="spellEnd"/>
      <w:r w:rsidR="003D4980">
        <w:rPr>
          <w:rFonts w:cs="Calibri"/>
        </w:rPr>
        <w:t xml:space="preserve"> </w:t>
      </w:r>
      <w:r w:rsidRPr="00461E58">
        <w:rPr>
          <w:rFonts w:cs="Calibri"/>
        </w:rPr>
        <w:t>1</w:t>
      </w:r>
      <w:r w:rsidR="003D4980">
        <w:rPr>
          <w:rFonts w:cs="Calibri"/>
        </w:rPr>
        <w:t>.</w:t>
      </w:r>
      <w:r w:rsidRPr="00461E58">
        <w:rPr>
          <w:rFonts w:cs="Calibri"/>
        </w:rPr>
        <w:t xml:space="preserve"> Ligi 2017 yılı IJF</w:t>
      </w:r>
      <w:r w:rsidR="00396281" w:rsidRPr="00461E58">
        <w:rPr>
          <w:rFonts w:cs="Calibri"/>
        </w:rPr>
        <w:t>/EJU</w:t>
      </w:r>
      <w:r w:rsidRPr="00461E58">
        <w:rPr>
          <w:rFonts w:cs="Calibri"/>
        </w:rPr>
        <w:t xml:space="preserve"> tarafından yapılan ve uygulamaya konulan </w:t>
      </w:r>
      <w:proofErr w:type="spellStart"/>
      <w:r w:rsidRPr="00461E58">
        <w:rPr>
          <w:rFonts w:cs="Calibri"/>
        </w:rPr>
        <w:t>Mix</w:t>
      </w:r>
      <w:proofErr w:type="spellEnd"/>
      <w:r w:rsidRPr="00461E58">
        <w:rPr>
          <w:rFonts w:cs="Calibri"/>
        </w:rPr>
        <w:t xml:space="preserve"> ( Bay – Bayan ) Şeklinde </w:t>
      </w:r>
      <w:r w:rsidR="006F427B" w:rsidRPr="00461E58">
        <w:rPr>
          <w:rFonts w:cs="Calibri"/>
        </w:rPr>
        <w:t>olacaktır.</w:t>
      </w:r>
      <w:r w:rsidR="006F427B">
        <w:rPr>
          <w:rFonts w:cs="Calibri"/>
        </w:rPr>
        <w:t xml:space="preserve"> Ayrıca 2019 Ocak ayında IJF Kararı gereği ÜMİTLER MİX TAKIM YARIŞMALARI 6 SİKLETTE YAPILACAKTIR.</w:t>
      </w:r>
      <w:r w:rsidR="00150B47">
        <w:rPr>
          <w:rFonts w:cs="Calibri"/>
        </w:rPr>
        <w:t xml:space="preserve">(  39 sayılı ve 01.08.2019 </w:t>
      </w:r>
      <w:r w:rsidR="00A96081">
        <w:rPr>
          <w:rFonts w:cs="Calibri"/>
        </w:rPr>
        <w:t xml:space="preserve">tarihli Türkiye Judo </w:t>
      </w:r>
      <w:r w:rsidR="003D4980">
        <w:rPr>
          <w:rFonts w:cs="Calibri"/>
        </w:rPr>
        <w:t>Federasyonu lig</w:t>
      </w:r>
      <w:r w:rsidR="00A96081">
        <w:rPr>
          <w:rFonts w:cs="Calibri"/>
        </w:rPr>
        <w:t xml:space="preserve"> kurulu kararı )</w:t>
      </w:r>
    </w:p>
    <w:p w14:paraId="2A3C6D8A" w14:textId="77777777" w:rsidR="00A11B49" w:rsidRPr="00AD0DB8" w:rsidRDefault="00DA5F8E" w:rsidP="00FF5B5E">
      <w:pPr>
        <w:pStyle w:val="ListeParagraf"/>
        <w:numPr>
          <w:ilvl w:val="0"/>
          <w:numId w:val="16"/>
        </w:numPr>
        <w:rPr>
          <w:rFonts w:cs="Calibri"/>
          <w:b/>
          <w:highlight w:val="yellow"/>
          <w:u w:val="single"/>
        </w:rPr>
      </w:pPr>
      <w:r w:rsidRPr="00AD0DB8">
        <w:rPr>
          <w:rFonts w:cs="Calibri"/>
          <w:highlight w:val="yellow"/>
        </w:rPr>
        <w:t xml:space="preserve">Ümitler </w:t>
      </w:r>
      <w:proofErr w:type="spellStart"/>
      <w:r w:rsidR="003D4980" w:rsidRPr="00AD0DB8">
        <w:rPr>
          <w:rFonts w:cs="Calibri"/>
          <w:highlight w:val="yellow"/>
        </w:rPr>
        <w:t>Mix</w:t>
      </w:r>
      <w:proofErr w:type="spellEnd"/>
      <w:r w:rsidR="003D4980" w:rsidRPr="00AD0DB8">
        <w:rPr>
          <w:rFonts w:cs="Calibri"/>
          <w:highlight w:val="yellow"/>
        </w:rPr>
        <w:t xml:space="preserve"> </w:t>
      </w:r>
      <w:r w:rsidRPr="00AD0DB8">
        <w:rPr>
          <w:rFonts w:cs="Calibri"/>
          <w:highlight w:val="yellow"/>
        </w:rPr>
        <w:t>1</w:t>
      </w:r>
      <w:r w:rsidR="001E446A" w:rsidRPr="00AD0DB8">
        <w:rPr>
          <w:rFonts w:cs="Calibri"/>
          <w:highlight w:val="yellow"/>
        </w:rPr>
        <w:t>’</w:t>
      </w:r>
      <w:r w:rsidRPr="00AD0DB8">
        <w:rPr>
          <w:rFonts w:cs="Calibri"/>
          <w:highlight w:val="yellow"/>
        </w:rPr>
        <w:t xml:space="preserve">inci </w:t>
      </w:r>
      <w:r w:rsidR="00A11B49" w:rsidRPr="00AD0DB8">
        <w:rPr>
          <w:rFonts w:cs="Calibri"/>
          <w:highlight w:val="yellow"/>
        </w:rPr>
        <w:t>Lig</w:t>
      </w:r>
      <w:r w:rsidRPr="00AD0DB8">
        <w:rPr>
          <w:rFonts w:cs="Calibri"/>
          <w:highlight w:val="yellow"/>
        </w:rPr>
        <w:t xml:space="preserve">inde </w:t>
      </w:r>
      <w:r w:rsidR="00353BB4" w:rsidRPr="00AD0DB8">
        <w:rPr>
          <w:rFonts w:cs="Calibri"/>
          <w:highlight w:val="yellow"/>
        </w:rPr>
        <w:t>yarışacak sporcular,</w:t>
      </w:r>
      <w:r w:rsidR="009B517F">
        <w:rPr>
          <w:rFonts w:cs="Calibri"/>
          <w:highlight w:val="yellow"/>
        </w:rPr>
        <w:t xml:space="preserve"> 2025</w:t>
      </w:r>
      <w:r w:rsidR="009B5556">
        <w:rPr>
          <w:rFonts w:cs="Calibri"/>
          <w:highlight w:val="yellow"/>
        </w:rPr>
        <w:t xml:space="preserve"> yılı için</w:t>
      </w:r>
      <w:r w:rsidR="00C07377">
        <w:rPr>
          <w:rFonts w:cs="Calibri"/>
          <w:highlight w:val="yellow"/>
        </w:rPr>
        <w:t xml:space="preserve"> </w:t>
      </w:r>
      <w:r w:rsidR="00CB53CF" w:rsidRPr="00AD0DB8">
        <w:rPr>
          <w:rFonts w:cs="Calibri"/>
          <w:highlight w:val="yellow"/>
        </w:rPr>
        <w:t>2008</w:t>
      </w:r>
      <w:r w:rsidR="009B517F">
        <w:rPr>
          <w:rFonts w:cs="Calibri"/>
          <w:highlight w:val="yellow"/>
        </w:rPr>
        <w:t xml:space="preserve">, </w:t>
      </w:r>
      <w:r w:rsidR="009B5556">
        <w:rPr>
          <w:rFonts w:cs="Calibri"/>
          <w:highlight w:val="yellow"/>
        </w:rPr>
        <w:t>2009</w:t>
      </w:r>
      <w:r w:rsidR="009B517F">
        <w:rPr>
          <w:rFonts w:cs="Calibri"/>
          <w:highlight w:val="yellow"/>
        </w:rPr>
        <w:t>, 2010</w:t>
      </w:r>
      <w:r w:rsidR="00353BB4" w:rsidRPr="00AD0DB8">
        <w:rPr>
          <w:rFonts w:cs="Calibri"/>
          <w:highlight w:val="yellow"/>
        </w:rPr>
        <w:t xml:space="preserve"> doğumlu</w:t>
      </w:r>
      <w:r w:rsidR="00A11B49" w:rsidRPr="00AD0DB8">
        <w:rPr>
          <w:rFonts w:cs="Calibri"/>
          <w:highlight w:val="yellow"/>
        </w:rPr>
        <w:t xml:space="preserve"> sporcular </w:t>
      </w:r>
      <w:r w:rsidR="00353BB4" w:rsidRPr="00AD0DB8">
        <w:rPr>
          <w:rFonts w:cs="Calibri"/>
          <w:highlight w:val="yellow"/>
        </w:rPr>
        <w:t>yarışabilecektir.</w:t>
      </w:r>
    </w:p>
    <w:p w14:paraId="6B430E03" w14:textId="77777777" w:rsidR="00115343" w:rsidRPr="00115343" w:rsidRDefault="00A11B49" w:rsidP="0008438E">
      <w:pPr>
        <w:pStyle w:val="AralkYok"/>
        <w:numPr>
          <w:ilvl w:val="0"/>
          <w:numId w:val="16"/>
        </w:numPr>
        <w:rPr>
          <w:b/>
          <w:u w:val="single"/>
        </w:rPr>
      </w:pPr>
      <w:r w:rsidRPr="00461E58">
        <w:t>Aş</w:t>
      </w:r>
      <w:r w:rsidR="009B517F">
        <w:t>ağıdaki takımlar/kulüpler 2025</w:t>
      </w:r>
      <w:r w:rsidR="00DA5F8E" w:rsidRPr="00461E58">
        <w:t xml:space="preserve"> Ümitler </w:t>
      </w:r>
      <w:proofErr w:type="spellStart"/>
      <w:r w:rsidR="003D4980">
        <w:t>Mix</w:t>
      </w:r>
      <w:proofErr w:type="spellEnd"/>
      <w:r w:rsidR="003D4980">
        <w:t xml:space="preserve"> 1.</w:t>
      </w:r>
      <w:r w:rsidR="00DA5F8E" w:rsidRPr="00461E58">
        <w:t xml:space="preserve"> Liginde</w:t>
      </w:r>
      <w:r w:rsidRPr="00461E58">
        <w:t xml:space="preserve"> Yarışacaklardır.</w:t>
      </w:r>
    </w:p>
    <w:tbl>
      <w:tblPr>
        <w:tblpPr w:leftFromText="141" w:rightFromText="141" w:vertAnchor="text" w:horzAnchor="margin" w:tblpXSpec="center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252"/>
        <w:gridCol w:w="851"/>
        <w:gridCol w:w="4252"/>
      </w:tblGrid>
      <w:tr w:rsidR="00260CE5" w:rsidRPr="00461E58" w14:paraId="18119F1E" w14:textId="77777777" w:rsidTr="00CB53CF">
        <w:trPr>
          <w:trHeight w:val="280"/>
        </w:trPr>
        <w:tc>
          <w:tcPr>
            <w:tcW w:w="10201" w:type="dxa"/>
            <w:gridSpan w:val="4"/>
          </w:tcPr>
          <w:p w14:paraId="067D82DA" w14:textId="77777777" w:rsidR="00260CE5" w:rsidRPr="00461E58" w:rsidRDefault="0008438E" w:rsidP="00115343">
            <w:pPr>
              <w:pStyle w:val="AralkYok"/>
              <w:spacing w:line="240" w:lineRule="atLeast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 xml:space="preserve">2025 YILI </w:t>
            </w:r>
            <w:r w:rsidR="005546B2">
              <w:rPr>
                <w:rFonts w:cs="Calibri"/>
                <w:color w:val="000000"/>
                <w:sz w:val="32"/>
                <w:szCs w:val="32"/>
              </w:rPr>
              <w:t xml:space="preserve">SPOR TOTO </w:t>
            </w:r>
            <w:r w:rsidR="00260CE5" w:rsidRPr="00461E58">
              <w:rPr>
                <w:rFonts w:cs="Calibri"/>
                <w:color w:val="000000"/>
                <w:sz w:val="32"/>
                <w:szCs w:val="32"/>
              </w:rPr>
              <w:t xml:space="preserve">ÜMİTLER </w:t>
            </w:r>
            <w:r w:rsidR="00471502">
              <w:rPr>
                <w:rFonts w:cs="Calibri"/>
                <w:color w:val="000000"/>
                <w:sz w:val="32"/>
                <w:szCs w:val="32"/>
              </w:rPr>
              <w:t xml:space="preserve">MİX </w:t>
            </w:r>
            <w:r w:rsidR="00260CE5" w:rsidRPr="00461E58">
              <w:rPr>
                <w:rFonts w:cs="Calibri"/>
                <w:color w:val="000000"/>
                <w:sz w:val="32"/>
                <w:szCs w:val="32"/>
              </w:rPr>
              <w:t xml:space="preserve">1. LİG </w:t>
            </w:r>
            <w:r w:rsidR="00471502">
              <w:rPr>
                <w:rFonts w:cs="Calibri"/>
                <w:color w:val="000000"/>
                <w:sz w:val="32"/>
                <w:szCs w:val="32"/>
              </w:rPr>
              <w:t>TAKIMLARI</w:t>
            </w:r>
          </w:p>
        </w:tc>
      </w:tr>
      <w:tr w:rsidR="00CB53CF" w:rsidRPr="00461E58" w14:paraId="434D8015" w14:textId="77777777" w:rsidTr="00B53590">
        <w:trPr>
          <w:trHeight w:val="173"/>
        </w:trPr>
        <w:tc>
          <w:tcPr>
            <w:tcW w:w="846" w:type="dxa"/>
          </w:tcPr>
          <w:p w14:paraId="77120508" w14:textId="77777777"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957FA85" w14:textId="77777777" w:rsidR="00CB53CF" w:rsidRPr="00461E58" w:rsidRDefault="00C07377" w:rsidP="00CB53CF">
            <w:pPr>
              <w:pStyle w:val="AralkYok"/>
              <w:spacing w:line="240" w:lineRule="atLeast"/>
              <w:rPr>
                <w:rFonts w:cs="Calibri"/>
                <w:bCs/>
                <w:color w:val="000000"/>
                <w:sz w:val="24"/>
                <w:szCs w:val="24"/>
              </w:rPr>
            </w:pPr>
            <w:hyperlink r:id="rId11" w:tgtFrame="_blank" w:history="1">
              <w:r w:rsidRPr="00461E58">
                <w:rPr>
                  <w:rStyle w:val="Kpr"/>
                  <w:rFonts w:cs="Calibri"/>
                  <w:color w:val="000000"/>
                  <w:sz w:val="24"/>
                  <w:szCs w:val="24"/>
                  <w:u w:val="none"/>
                </w:rPr>
                <w:t>KONYA BBSK</w:t>
              </w:r>
            </w:hyperlink>
            <w:r>
              <w:rPr>
                <w:rStyle w:val="Kpr"/>
                <w:rFonts w:cs="Calibri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851" w:type="dxa"/>
          </w:tcPr>
          <w:p w14:paraId="0F32887A" w14:textId="77777777"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A60BA" w14:textId="77777777" w:rsidR="00CB53CF" w:rsidRPr="006F427B" w:rsidRDefault="00246742" w:rsidP="00CB53CF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BİLECİK GSK.</w:t>
            </w:r>
            <w:hyperlink r:id="rId12" w:tgtFrame="_blank" w:history="1"/>
            <w:hyperlink r:id="rId13" w:tgtFrame="_blank" w:history="1"/>
          </w:p>
        </w:tc>
      </w:tr>
      <w:tr w:rsidR="00CB53CF" w:rsidRPr="00461E58" w14:paraId="0035C0D7" w14:textId="77777777" w:rsidTr="00B53590">
        <w:trPr>
          <w:trHeight w:val="151"/>
        </w:trPr>
        <w:tc>
          <w:tcPr>
            <w:tcW w:w="846" w:type="dxa"/>
          </w:tcPr>
          <w:p w14:paraId="0F378E88" w14:textId="77777777"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3B645" w14:textId="77777777" w:rsidR="00CB53CF" w:rsidRPr="00246742" w:rsidRDefault="009733FF" w:rsidP="00CB53CF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hyperlink r:id="rId14" w:tgtFrame="_blank" w:history="1">
              <w:r w:rsidRPr="006F427B">
                <w:rPr>
                  <w:rStyle w:val="Kpr"/>
                  <w:rFonts w:cs="Calibri"/>
                  <w:b/>
                  <w:color w:val="000000"/>
                  <w:sz w:val="24"/>
                  <w:szCs w:val="24"/>
                  <w:u w:val="none"/>
                </w:rPr>
                <w:t>İZMİR BBSK</w:t>
              </w:r>
            </w:hyperlink>
            <w:r>
              <w:rPr>
                <w:rStyle w:val="Kpr"/>
                <w:rFonts w:cs="Calibri"/>
                <w:b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851" w:type="dxa"/>
          </w:tcPr>
          <w:p w14:paraId="49545E1E" w14:textId="77777777"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AB71B3" w14:textId="77777777" w:rsidR="00CB53CF" w:rsidRPr="006F427B" w:rsidRDefault="00FA36CB" w:rsidP="00FA36CB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hyperlink r:id="rId15" w:tgtFrame="_blank" w:history="1">
              <w:r w:rsidRPr="00CB53CF">
                <w:rPr>
                  <w:rStyle w:val="Kpr"/>
                  <w:rFonts w:cs="Calibri"/>
                  <w:b/>
                  <w:color w:val="000000"/>
                  <w:sz w:val="24"/>
                  <w:szCs w:val="24"/>
                  <w:u w:val="none"/>
                </w:rPr>
                <w:t>TRABZON AYYILDIZ SK</w:t>
              </w:r>
            </w:hyperlink>
            <w:hyperlink r:id="rId16" w:tgtFrame="_blank" w:history="1"/>
            <w:hyperlink r:id="rId17" w:tgtFrame="_blank" w:history="1"/>
            <w:hyperlink r:id="rId18" w:tgtFrame="_blank" w:history="1"/>
          </w:p>
        </w:tc>
      </w:tr>
      <w:tr w:rsidR="00CB53CF" w:rsidRPr="00461E58" w14:paraId="3871C8D6" w14:textId="77777777" w:rsidTr="00B53590">
        <w:trPr>
          <w:trHeight w:val="192"/>
        </w:trPr>
        <w:tc>
          <w:tcPr>
            <w:tcW w:w="846" w:type="dxa"/>
          </w:tcPr>
          <w:p w14:paraId="29339F4B" w14:textId="77777777"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72DA03" w14:textId="77777777" w:rsidR="00CB53CF" w:rsidRPr="00461E58" w:rsidRDefault="00FA36CB" w:rsidP="00B53590">
            <w:pPr>
              <w:pStyle w:val="AralkYok"/>
              <w:spacing w:line="240" w:lineRule="atLeast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SANCAKTEPE BEL. SK.</w:t>
            </w:r>
            <w:hyperlink r:id="rId19" w:tgtFrame="_blank" w:history="1"/>
            <w:hyperlink r:id="rId20" w:tgtFrame="_blank" w:history="1"/>
          </w:p>
        </w:tc>
        <w:tc>
          <w:tcPr>
            <w:tcW w:w="851" w:type="dxa"/>
          </w:tcPr>
          <w:p w14:paraId="1D227E2F" w14:textId="77777777"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4F836D" w14:textId="77777777" w:rsidR="00CB53CF" w:rsidRPr="00461E58" w:rsidRDefault="00FA36CB" w:rsidP="00B53590">
            <w:pPr>
              <w:pStyle w:val="AralkYok"/>
              <w:spacing w:line="240" w:lineRule="atLeast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t>KONYA SELÇUKLU BEL. SK.</w:t>
            </w:r>
            <w:hyperlink r:id="rId21" w:tgtFrame="_blank" w:history="1"/>
          </w:p>
        </w:tc>
      </w:tr>
      <w:tr w:rsidR="00CB53CF" w:rsidRPr="00461E58" w14:paraId="0B7B2EDF" w14:textId="77777777" w:rsidTr="00B53590">
        <w:trPr>
          <w:trHeight w:val="195"/>
        </w:trPr>
        <w:tc>
          <w:tcPr>
            <w:tcW w:w="846" w:type="dxa"/>
          </w:tcPr>
          <w:p w14:paraId="0032843A" w14:textId="77777777"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074750" w14:textId="77777777" w:rsidR="00CB53CF" w:rsidRPr="006F427B" w:rsidRDefault="00FA36CB" w:rsidP="00B53590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İSTANBUL BŞB SK.</w:t>
            </w:r>
          </w:p>
        </w:tc>
        <w:tc>
          <w:tcPr>
            <w:tcW w:w="851" w:type="dxa"/>
          </w:tcPr>
          <w:p w14:paraId="0B47A248" w14:textId="77777777"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295A54" w14:textId="77777777" w:rsidR="00CB53CF" w:rsidRPr="00246742" w:rsidRDefault="00FA36CB" w:rsidP="00CB53CF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46742">
              <w:rPr>
                <w:rFonts w:cs="Calibri"/>
                <w:color w:val="000000"/>
                <w:sz w:val="24"/>
                <w:szCs w:val="24"/>
              </w:rPr>
              <w:t>ORDU BBSK.</w:t>
            </w:r>
          </w:p>
        </w:tc>
      </w:tr>
      <w:tr w:rsidR="00CB53CF" w:rsidRPr="00461E58" w14:paraId="1B253CC7" w14:textId="77777777" w:rsidTr="00B53590">
        <w:trPr>
          <w:trHeight w:val="205"/>
        </w:trPr>
        <w:tc>
          <w:tcPr>
            <w:tcW w:w="846" w:type="dxa"/>
          </w:tcPr>
          <w:p w14:paraId="0FC1D923" w14:textId="77777777"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AB3C911" w14:textId="77777777" w:rsidR="00CB53CF" w:rsidRPr="00461E58" w:rsidRDefault="009733FF" w:rsidP="00C07377">
            <w:pPr>
              <w:pStyle w:val="AralkYok"/>
              <w:spacing w:line="240" w:lineRule="atLeast"/>
              <w:rPr>
                <w:rFonts w:cs="Calibri"/>
                <w:bCs/>
                <w:color w:val="000000"/>
                <w:sz w:val="24"/>
                <w:szCs w:val="24"/>
              </w:rPr>
            </w:pPr>
            <w:hyperlink r:id="rId22" w:tgtFrame="_blank" w:history="1">
              <w:r w:rsidRPr="00246742">
                <w:rPr>
                  <w:rStyle w:val="Kpr"/>
                  <w:rFonts w:cs="Calibri"/>
                  <w:b/>
                  <w:color w:val="000000"/>
                  <w:sz w:val="24"/>
                  <w:szCs w:val="24"/>
                  <w:u w:val="none"/>
                </w:rPr>
                <w:t>KOCAELİ BBSK</w:t>
              </w:r>
            </w:hyperlink>
            <w:r w:rsidRPr="00246742">
              <w:rPr>
                <w:rStyle w:val="Kpr"/>
                <w:rFonts w:cs="Calibri"/>
                <w:b/>
                <w:color w:val="000000"/>
                <w:sz w:val="24"/>
                <w:szCs w:val="24"/>
                <w:u w:val="none"/>
              </w:rPr>
              <w:t>.</w:t>
            </w:r>
            <w:hyperlink r:id="rId23" w:tgtFrame="_blank" w:history="1"/>
            <w:hyperlink r:id="rId24" w:tgtFrame="_blank" w:history="1"/>
            <w:hyperlink r:id="rId25" w:tgtFrame="_blank" w:history="1"/>
          </w:p>
        </w:tc>
        <w:tc>
          <w:tcPr>
            <w:tcW w:w="851" w:type="dxa"/>
          </w:tcPr>
          <w:p w14:paraId="7E35513C" w14:textId="77777777"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7A769D" w14:textId="77777777" w:rsidR="00CB53CF" w:rsidRPr="00CB53CF" w:rsidRDefault="00FA36CB" w:rsidP="00FA36CB">
            <w:pPr>
              <w:pStyle w:val="AralkYok"/>
              <w:spacing w:line="240" w:lineRule="atLeast"/>
              <w:rPr>
                <w:rFonts w:cs="Calibri"/>
                <w:bCs/>
                <w:color w:val="000000"/>
                <w:sz w:val="24"/>
                <w:szCs w:val="24"/>
              </w:rPr>
            </w:pPr>
            <w:hyperlink r:id="rId26" w:tgtFrame="_blank" w:history="1">
              <w:r w:rsidRPr="00CB53CF">
                <w:rPr>
                  <w:rStyle w:val="Kpr"/>
                  <w:rFonts w:cs="Calibri"/>
                  <w:color w:val="000000"/>
                  <w:sz w:val="24"/>
                  <w:szCs w:val="24"/>
                  <w:u w:val="none"/>
                </w:rPr>
                <w:t>ANKARA EGO SK</w:t>
              </w:r>
            </w:hyperlink>
            <w:hyperlink r:id="rId27" w:tgtFrame="_blank" w:history="1"/>
          </w:p>
        </w:tc>
      </w:tr>
      <w:tr w:rsidR="00CB53CF" w:rsidRPr="00461E58" w14:paraId="785AC2E3" w14:textId="77777777" w:rsidTr="00B53590">
        <w:trPr>
          <w:trHeight w:val="205"/>
        </w:trPr>
        <w:tc>
          <w:tcPr>
            <w:tcW w:w="846" w:type="dxa"/>
          </w:tcPr>
          <w:p w14:paraId="7E996CAA" w14:textId="77777777"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EAB5CF" w14:textId="77777777" w:rsidR="00CB53CF" w:rsidRPr="00246742" w:rsidRDefault="00FA36CB" w:rsidP="00CB53CF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46742">
              <w:rPr>
                <w:b/>
              </w:rPr>
              <w:t>ADAPAZARI BEL. SK.</w:t>
            </w:r>
            <w:hyperlink r:id="rId28" w:tgtFrame="_blank" w:history="1"/>
          </w:p>
        </w:tc>
        <w:tc>
          <w:tcPr>
            <w:tcW w:w="851" w:type="dxa"/>
          </w:tcPr>
          <w:p w14:paraId="6D4DB05F" w14:textId="77777777"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74151C" w14:textId="77777777" w:rsidR="00CB53CF" w:rsidRPr="00246742" w:rsidRDefault="00FA36CB" w:rsidP="00CB53CF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hyperlink r:id="rId29" w:tgtFrame="_blank" w:history="1">
              <w:r w:rsidRPr="00CB53CF">
                <w:rPr>
                  <w:rStyle w:val="Kpr"/>
                  <w:rFonts w:cs="Calibri"/>
                  <w:b/>
                  <w:color w:val="000000"/>
                  <w:sz w:val="24"/>
                  <w:szCs w:val="24"/>
                  <w:u w:val="none"/>
                </w:rPr>
                <w:t>ANKARA ETİMESGUT BEL SK</w:t>
              </w:r>
            </w:hyperlink>
          </w:p>
        </w:tc>
      </w:tr>
      <w:tr w:rsidR="00FA36CB" w:rsidRPr="00461E58" w14:paraId="56A345DE" w14:textId="77777777" w:rsidTr="003157F0">
        <w:trPr>
          <w:trHeight w:val="195"/>
        </w:trPr>
        <w:tc>
          <w:tcPr>
            <w:tcW w:w="846" w:type="dxa"/>
          </w:tcPr>
          <w:p w14:paraId="4CF37800" w14:textId="77777777"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4F6374" w14:textId="77777777" w:rsidR="00FA36CB" w:rsidRPr="00246742" w:rsidRDefault="00FA36CB" w:rsidP="00FA36CB">
            <w:pPr>
              <w:pStyle w:val="AralkYok"/>
              <w:spacing w:line="240" w:lineRule="atLeast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246742">
              <w:rPr>
                <w:b/>
                <w:sz w:val="24"/>
                <w:szCs w:val="24"/>
              </w:rPr>
              <w:t>BURSA OSMANGAZİ BEL. SK.</w:t>
            </w:r>
            <w:hyperlink r:id="rId30" w:tgtFrame="_blank" w:history="1"/>
            <w:hyperlink r:id="rId31" w:tgtFrame="_blank" w:history="1"/>
            <w:hyperlink r:id="rId32" w:tgtFrame="_blank" w:history="1"/>
          </w:p>
        </w:tc>
        <w:tc>
          <w:tcPr>
            <w:tcW w:w="851" w:type="dxa"/>
          </w:tcPr>
          <w:p w14:paraId="07A72F9D" w14:textId="77777777"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14:paraId="33DA3EAD" w14:textId="77777777" w:rsidR="00FA36CB" w:rsidRDefault="00FA36CB" w:rsidP="00FA36CB">
            <w:pPr>
              <w:pStyle w:val="AralkYok"/>
              <w:spacing w:line="240" w:lineRule="atLeast"/>
            </w:pPr>
            <w:r>
              <w:t>SAKARYA ÇAYBAŞI SK.</w:t>
            </w:r>
          </w:p>
        </w:tc>
      </w:tr>
      <w:tr w:rsidR="00FA36CB" w:rsidRPr="00461E58" w14:paraId="12216B76" w14:textId="77777777" w:rsidTr="003157F0">
        <w:trPr>
          <w:trHeight w:val="205"/>
        </w:trPr>
        <w:tc>
          <w:tcPr>
            <w:tcW w:w="846" w:type="dxa"/>
          </w:tcPr>
          <w:p w14:paraId="50BC3961" w14:textId="77777777"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F20F02" w14:textId="77777777" w:rsidR="00FA36CB" w:rsidRPr="006F427B" w:rsidRDefault="00FA36CB" w:rsidP="00FA36CB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VAN BŞB SK.</w:t>
            </w:r>
          </w:p>
        </w:tc>
        <w:tc>
          <w:tcPr>
            <w:tcW w:w="851" w:type="dxa"/>
          </w:tcPr>
          <w:p w14:paraId="6436B896" w14:textId="77777777"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14:paraId="22542BCF" w14:textId="77777777" w:rsidR="00FA36CB" w:rsidRDefault="00FA36CB" w:rsidP="00FA36CB">
            <w:pPr>
              <w:pStyle w:val="AralkYok"/>
              <w:spacing w:line="240" w:lineRule="atLeast"/>
            </w:pPr>
            <w:r>
              <w:t>GALATASARAY SK.</w:t>
            </w:r>
          </w:p>
        </w:tc>
      </w:tr>
      <w:tr w:rsidR="00FA36CB" w:rsidRPr="00461E58" w14:paraId="50A82B77" w14:textId="77777777" w:rsidTr="00B53590">
        <w:trPr>
          <w:trHeight w:val="195"/>
        </w:trPr>
        <w:tc>
          <w:tcPr>
            <w:tcW w:w="846" w:type="dxa"/>
          </w:tcPr>
          <w:p w14:paraId="27243761" w14:textId="77777777"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14:paraId="336D4FD8" w14:textId="77777777" w:rsidR="00FA36CB" w:rsidRPr="00246742" w:rsidRDefault="00FA36CB" w:rsidP="00FA36CB">
            <w:pPr>
              <w:pStyle w:val="AralkYok"/>
              <w:spacing w:line="240" w:lineRule="atLeast"/>
              <w:rPr>
                <w:rFonts w:cs="Calibri"/>
                <w:color w:val="000000"/>
                <w:sz w:val="24"/>
                <w:szCs w:val="24"/>
              </w:rPr>
            </w:pPr>
            <w:hyperlink r:id="rId33" w:tgtFrame="_blank" w:history="1">
              <w:r w:rsidRPr="00246742">
                <w:rPr>
                  <w:rStyle w:val="Kpr"/>
                  <w:rFonts w:cs="Calibri"/>
                  <w:b/>
                  <w:color w:val="000000"/>
                  <w:sz w:val="24"/>
                  <w:szCs w:val="24"/>
                  <w:u w:val="none"/>
                </w:rPr>
                <w:t>MANİSA BBSK</w:t>
              </w:r>
            </w:hyperlink>
          </w:p>
        </w:tc>
        <w:tc>
          <w:tcPr>
            <w:tcW w:w="851" w:type="dxa"/>
          </w:tcPr>
          <w:p w14:paraId="039CCF83" w14:textId="77777777"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14:paraId="31D1975A" w14:textId="77777777" w:rsidR="00FA36CB" w:rsidRDefault="00FA36CB" w:rsidP="00FA36CB">
            <w:pPr>
              <w:pStyle w:val="AralkYok"/>
              <w:spacing w:line="240" w:lineRule="atLeas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ANKARA BŞB. SK.</w:t>
            </w:r>
          </w:p>
        </w:tc>
      </w:tr>
      <w:tr w:rsidR="00FA36CB" w:rsidRPr="00461E58" w14:paraId="1935416B" w14:textId="77777777" w:rsidTr="00B53590">
        <w:trPr>
          <w:trHeight w:val="195"/>
        </w:trPr>
        <w:tc>
          <w:tcPr>
            <w:tcW w:w="846" w:type="dxa"/>
          </w:tcPr>
          <w:p w14:paraId="5E9850EA" w14:textId="77777777"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14:paraId="1465154D" w14:textId="77777777" w:rsidR="00FA36CB" w:rsidRPr="00461E58" w:rsidRDefault="00FA36CB" w:rsidP="00FA36CB">
            <w:pPr>
              <w:pStyle w:val="AralkYok"/>
              <w:spacing w:line="240" w:lineRule="atLeast"/>
              <w:rPr>
                <w:rFonts w:cs="Calibri"/>
                <w:color w:val="000000"/>
                <w:sz w:val="24"/>
                <w:szCs w:val="24"/>
              </w:rPr>
            </w:pPr>
            <w:hyperlink r:id="rId34" w:tgtFrame="_blank" w:history="1">
              <w:r w:rsidRPr="00246742">
                <w:rPr>
                  <w:rStyle w:val="Kpr"/>
                  <w:rFonts w:cs="Calibri"/>
                  <w:b/>
                  <w:color w:val="000000"/>
                  <w:sz w:val="24"/>
                  <w:szCs w:val="24"/>
                  <w:u w:val="none"/>
                </w:rPr>
                <w:t>MANİSA SALİHLİ BEL SK</w:t>
              </w:r>
            </w:hyperlink>
            <w:r w:rsidRPr="00246742">
              <w:rPr>
                <w:rStyle w:val="Kpr"/>
                <w:rFonts w:cs="Calibri"/>
                <w:b/>
                <w:color w:val="000000"/>
                <w:sz w:val="24"/>
                <w:szCs w:val="24"/>
                <w:u w:val="none"/>
              </w:rPr>
              <w:t>.</w:t>
            </w:r>
            <w:hyperlink r:id="rId35" w:tgtFrame="_blank" w:history="1"/>
            <w:hyperlink r:id="rId36" w:tgtFrame="_blank" w:history="1"/>
            <w:hyperlink r:id="rId37" w:tgtFrame="_blank" w:history="1"/>
            <w:hyperlink r:id="rId38" w:tgtFrame="_blank" w:history="1"/>
          </w:p>
        </w:tc>
        <w:tc>
          <w:tcPr>
            <w:tcW w:w="851" w:type="dxa"/>
          </w:tcPr>
          <w:p w14:paraId="04EEDADB" w14:textId="77777777"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14:paraId="5A4EB9A8" w14:textId="77777777" w:rsidR="00FA36CB" w:rsidRDefault="00FA36CB" w:rsidP="00FA36CB">
            <w:pPr>
              <w:pStyle w:val="AralkYok"/>
              <w:spacing w:line="240" w:lineRule="atLeas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KÜTAHYA BEL. SK.</w:t>
            </w:r>
          </w:p>
        </w:tc>
      </w:tr>
    </w:tbl>
    <w:p w14:paraId="2B1B621D" w14:textId="77777777" w:rsidR="00A11B49" w:rsidRPr="005546B2" w:rsidRDefault="006D75AA" w:rsidP="006F427B">
      <w:pPr>
        <w:ind w:firstLine="360"/>
        <w:rPr>
          <w:rFonts w:cs="Calibri"/>
          <w:b/>
          <w:sz w:val="24"/>
          <w:szCs w:val="24"/>
        </w:rPr>
      </w:pPr>
      <w:r w:rsidRPr="005546B2">
        <w:rPr>
          <w:rFonts w:cs="Calibri"/>
          <w:b/>
          <w:sz w:val="24"/>
          <w:szCs w:val="24"/>
        </w:rPr>
        <w:t xml:space="preserve">5. </w:t>
      </w:r>
      <w:r w:rsidR="005546B2" w:rsidRPr="005546B2">
        <w:rPr>
          <w:rFonts w:cs="Calibri"/>
          <w:b/>
          <w:sz w:val="24"/>
          <w:szCs w:val="24"/>
        </w:rPr>
        <w:t xml:space="preserve">Spor Toto </w:t>
      </w:r>
      <w:r w:rsidR="00EA4240" w:rsidRPr="005546B2">
        <w:rPr>
          <w:rFonts w:cs="Calibri"/>
          <w:b/>
          <w:sz w:val="24"/>
          <w:szCs w:val="24"/>
        </w:rPr>
        <w:t xml:space="preserve">Ümitler </w:t>
      </w:r>
      <w:r w:rsidR="00471502" w:rsidRPr="005546B2">
        <w:rPr>
          <w:rFonts w:cs="Calibri"/>
          <w:b/>
          <w:sz w:val="24"/>
          <w:szCs w:val="24"/>
        </w:rPr>
        <w:t xml:space="preserve">MİX </w:t>
      </w:r>
      <w:r w:rsidR="00EA4240" w:rsidRPr="005546B2">
        <w:rPr>
          <w:rFonts w:cs="Calibri"/>
          <w:b/>
          <w:sz w:val="24"/>
          <w:szCs w:val="24"/>
        </w:rPr>
        <w:t>1</w:t>
      </w:r>
      <w:r w:rsidR="00471502" w:rsidRPr="005546B2">
        <w:rPr>
          <w:rFonts w:cs="Calibri"/>
          <w:b/>
          <w:sz w:val="24"/>
          <w:szCs w:val="24"/>
        </w:rPr>
        <w:t>.</w:t>
      </w:r>
      <w:r w:rsidR="00A11B49" w:rsidRPr="005546B2">
        <w:rPr>
          <w:rFonts w:cs="Calibri"/>
          <w:b/>
          <w:sz w:val="24"/>
          <w:szCs w:val="24"/>
        </w:rPr>
        <w:t xml:space="preserve"> </w:t>
      </w:r>
      <w:r w:rsidR="0071725A" w:rsidRPr="005546B2">
        <w:rPr>
          <w:rFonts w:cs="Calibri"/>
          <w:b/>
          <w:sz w:val="24"/>
          <w:szCs w:val="24"/>
        </w:rPr>
        <w:t xml:space="preserve">Liginde </w:t>
      </w:r>
      <w:r w:rsidR="00A11B49" w:rsidRPr="005546B2">
        <w:rPr>
          <w:rFonts w:cs="Calibri"/>
          <w:b/>
          <w:sz w:val="24"/>
          <w:szCs w:val="24"/>
        </w:rPr>
        <w:t>Yarışabilme;</w:t>
      </w:r>
    </w:p>
    <w:p w14:paraId="548FCDDF" w14:textId="77777777" w:rsidR="00A11B49" w:rsidRPr="00461E58" w:rsidRDefault="00A11B49" w:rsidP="006D75AA">
      <w:pPr>
        <w:pStyle w:val="ListeParagraf"/>
        <w:numPr>
          <w:ilvl w:val="0"/>
          <w:numId w:val="30"/>
        </w:numPr>
        <w:rPr>
          <w:rFonts w:cs="Calibri"/>
        </w:rPr>
      </w:pPr>
      <w:r w:rsidRPr="00461E58">
        <w:rPr>
          <w:rFonts w:cs="Calibri"/>
        </w:rPr>
        <w:t>Kulüpler kendilerini temsil edecek Yönetici ve Antrenörler, Kendi Kulüp antetli ve mühürlü Kulüp kaşeli Kafile Listesinde bulunmak zorundadır.</w:t>
      </w:r>
    </w:p>
    <w:p w14:paraId="2BD9CDF6" w14:textId="77777777" w:rsidR="00A11B49" w:rsidRPr="00461E58" w:rsidRDefault="00A11B49" w:rsidP="006D75AA">
      <w:pPr>
        <w:pStyle w:val="ListeParagraf"/>
        <w:numPr>
          <w:ilvl w:val="0"/>
          <w:numId w:val="30"/>
        </w:numPr>
        <w:rPr>
          <w:rFonts w:cs="Calibri"/>
        </w:rPr>
      </w:pPr>
      <w:r w:rsidRPr="00461E58">
        <w:rPr>
          <w:rFonts w:cs="Calibri"/>
        </w:rPr>
        <w:t>Kulüpler kendilerini temsil edecek Sporculara Türkiye Judo Federasyonu Lisansı çıkarmak zorundadır. Türkiye Judo Federasyonu Lisansı olmayan sporcular</w:t>
      </w:r>
      <w:r w:rsidR="00BB638C" w:rsidRPr="00461E58">
        <w:rPr>
          <w:rFonts w:cs="Calibri"/>
        </w:rPr>
        <w:t xml:space="preserve"> (Kulüp Sporcusu-Kiralık Sporcu</w:t>
      </w:r>
      <w:r w:rsidRPr="00461E58">
        <w:rPr>
          <w:rFonts w:cs="Calibri"/>
        </w:rPr>
        <w:t>) Lig müsabakalarında kesinlikle yarışamaz.</w:t>
      </w:r>
    </w:p>
    <w:p w14:paraId="5DBF2A10" w14:textId="77777777" w:rsidR="00A11B49" w:rsidRPr="00461E58" w:rsidRDefault="00A11B49" w:rsidP="006D75AA">
      <w:pPr>
        <w:pStyle w:val="ListeParagraf"/>
        <w:numPr>
          <w:ilvl w:val="0"/>
          <w:numId w:val="30"/>
        </w:numPr>
        <w:rPr>
          <w:rFonts w:cs="Calibri"/>
        </w:rPr>
      </w:pPr>
      <w:r w:rsidRPr="00461E58">
        <w:rPr>
          <w:rFonts w:cs="Calibri"/>
        </w:rPr>
        <w:t>Kiralık sporcular için; kendi kulübünden aldığı Kulüp Antetli yazılı, Kaşeli mühürlü Kulüp Başkanı onayı ile başka bir kulüpte Kiralık olarak yarışabilir. Sporcuya ait olan Türkiye Judo Federasyonu Judo Lisansı bulunması zorunludur.</w:t>
      </w:r>
    </w:p>
    <w:p w14:paraId="09BD7D89" w14:textId="77777777" w:rsidR="00386474" w:rsidRDefault="00386474" w:rsidP="006D75AA">
      <w:pPr>
        <w:pStyle w:val="ListeParagraf"/>
        <w:numPr>
          <w:ilvl w:val="0"/>
          <w:numId w:val="30"/>
        </w:numPr>
        <w:rPr>
          <w:rFonts w:cs="Calibri"/>
        </w:rPr>
      </w:pPr>
      <w:r w:rsidRPr="00461E58">
        <w:rPr>
          <w:rFonts w:cs="Calibri"/>
        </w:rPr>
        <w:t xml:space="preserve">Ümitler 1’inci Ligde Yabancı </w:t>
      </w:r>
      <w:r w:rsidR="005F7F09">
        <w:rPr>
          <w:rFonts w:cs="Calibri"/>
        </w:rPr>
        <w:t xml:space="preserve">ülke </w:t>
      </w:r>
      <w:r w:rsidRPr="00461E58">
        <w:rPr>
          <w:rFonts w:cs="Calibri"/>
        </w:rPr>
        <w:t>sporcu</w:t>
      </w:r>
      <w:r w:rsidR="005F7F09">
        <w:rPr>
          <w:rFonts w:cs="Calibri"/>
        </w:rPr>
        <w:t>su</w:t>
      </w:r>
      <w:r w:rsidRPr="00461E58">
        <w:rPr>
          <w:rFonts w:cs="Calibri"/>
        </w:rPr>
        <w:t xml:space="preserve"> yarışamayacaktır.</w:t>
      </w:r>
    </w:p>
    <w:p w14:paraId="45859C74" w14:textId="77777777" w:rsidR="00DB7740" w:rsidRPr="0005216A" w:rsidRDefault="00207A2B" w:rsidP="00182D8B">
      <w:pPr>
        <w:pStyle w:val="ListeParagraf"/>
        <w:numPr>
          <w:ilvl w:val="0"/>
          <w:numId w:val="30"/>
        </w:numPr>
        <w:rPr>
          <w:rFonts w:cs="Calibri"/>
          <w:highlight w:val="yellow"/>
        </w:rPr>
      </w:pPr>
      <w:r w:rsidRPr="0005216A">
        <w:rPr>
          <w:rFonts w:cs="Calibri"/>
          <w:highlight w:val="yellow"/>
        </w:rPr>
        <w:t xml:space="preserve">Ümitler </w:t>
      </w:r>
      <w:proofErr w:type="spellStart"/>
      <w:r w:rsidRPr="0005216A">
        <w:rPr>
          <w:rFonts w:cs="Calibri"/>
          <w:highlight w:val="yellow"/>
        </w:rPr>
        <w:t>Mix</w:t>
      </w:r>
      <w:proofErr w:type="spellEnd"/>
      <w:r w:rsidRPr="0005216A">
        <w:rPr>
          <w:rFonts w:cs="Calibri"/>
          <w:highlight w:val="yellow"/>
        </w:rPr>
        <w:t xml:space="preserve"> 1. Liginde yarışan takımlar , </w:t>
      </w:r>
      <w:r w:rsidR="004923C6" w:rsidRPr="0005216A">
        <w:rPr>
          <w:rFonts w:cs="Calibri"/>
          <w:highlight w:val="yellow"/>
        </w:rPr>
        <w:t xml:space="preserve"> </w:t>
      </w:r>
      <w:r w:rsidR="000B0CEF" w:rsidRPr="0005216A">
        <w:rPr>
          <w:rFonts w:cs="Calibri"/>
          <w:highlight w:val="yellow"/>
        </w:rPr>
        <w:t>Lig’de</w:t>
      </w:r>
      <w:r w:rsidR="00A96081" w:rsidRPr="0005216A">
        <w:rPr>
          <w:rFonts w:cs="Calibri"/>
          <w:highlight w:val="yellow"/>
        </w:rPr>
        <w:t xml:space="preserve"> yarıştıklarından dolayı </w:t>
      </w:r>
      <w:r w:rsidRPr="0005216A">
        <w:rPr>
          <w:rFonts w:cs="Calibri"/>
          <w:highlight w:val="yellow"/>
        </w:rPr>
        <w:t xml:space="preserve">, </w:t>
      </w:r>
      <w:r w:rsidR="00A96081" w:rsidRPr="0005216A">
        <w:rPr>
          <w:rFonts w:cs="Calibri"/>
          <w:highlight w:val="yellow"/>
        </w:rPr>
        <w:t xml:space="preserve">Aynı </w:t>
      </w:r>
      <w:r w:rsidR="000B0CEF" w:rsidRPr="0005216A">
        <w:rPr>
          <w:rFonts w:cs="Calibri"/>
          <w:highlight w:val="yellow"/>
        </w:rPr>
        <w:t>Lig’de</w:t>
      </w:r>
      <w:r w:rsidR="00A96081" w:rsidRPr="0005216A">
        <w:rPr>
          <w:rFonts w:cs="Calibri"/>
          <w:highlight w:val="yellow"/>
        </w:rPr>
        <w:t xml:space="preserve"> </w:t>
      </w:r>
      <w:r w:rsidRPr="0005216A">
        <w:rPr>
          <w:rFonts w:cs="Calibri"/>
          <w:highlight w:val="yellow"/>
        </w:rPr>
        <w:t>yarışan ya da terfi müsabakalarında yarışacak olan spor kulüplerine kiralık sporcu veremez.</w:t>
      </w:r>
    </w:p>
    <w:p w14:paraId="31CFE402" w14:textId="77777777" w:rsidR="00F33107" w:rsidRDefault="00C752D7" w:rsidP="00F33107">
      <w:pPr>
        <w:pStyle w:val="ListeParagraf"/>
        <w:numPr>
          <w:ilvl w:val="0"/>
          <w:numId w:val="30"/>
        </w:numPr>
        <w:rPr>
          <w:rFonts w:cs="Calibri"/>
          <w:highlight w:val="yellow"/>
        </w:rPr>
      </w:pPr>
      <w:r w:rsidRPr="0005216A">
        <w:rPr>
          <w:rFonts w:cs="Calibri"/>
          <w:highlight w:val="yellow"/>
        </w:rPr>
        <w:t xml:space="preserve">Ümitler </w:t>
      </w:r>
      <w:proofErr w:type="spellStart"/>
      <w:r w:rsidRPr="0005216A">
        <w:rPr>
          <w:rFonts w:cs="Calibri"/>
          <w:highlight w:val="yellow"/>
        </w:rPr>
        <w:t>Mix</w:t>
      </w:r>
      <w:proofErr w:type="spellEnd"/>
      <w:r w:rsidRPr="0005216A">
        <w:rPr>
          <w:rFonts w:cs="Calibri"/>
          <w:highlight w:val="yellow"/>
        </w:rPr>
        <w:t xml:space="preserve"> 1. Lig terfi müsabakalarında yarışacak takımlar, Ümitler </w:t>
      </w:r>
      <w:proofErr w:type="spellStart"/>
      <w:r w:rsidRPr="0005216A">
        <w:rPr>
          <w:rFonts w:cs="Calibri"/>
          <w:highlight w:val="yellow"/>
        </w:rPr>
        <w:t>Mix</w:t>
      </w:r>
      <w:proofErr w:type="spellEnd"/>
      <w:r w:rsidRPr="0005216A">
        <w:rPr>
          <w:rFonts w:cs="Calibri"/>
          <w:highlight w:val="yellow"/>
        </w:rPr>
        <w:t xml:space="preserve"> 1. Lig </w:t>
      </w:r>
      <w:proofErr w:type="gramStart"/>
      <w:r w:rsidRPr="0005216A">
        <w:rPr>
          <w:rFonts w:cs="Calibri"/>
          <w:highlight w:val="yellow"/>
        </w:rPr>
        <w:t>ve ya</w:t>
      </w:r>
      <w:proofErr w:type="gramEnd"/>
      <w:r w:rsidRPr="0005216A">
        <w:rPr>
          <w:rFonts w:cs="Calibri"/>
          <w:highlight w:val="yellow"/>
        </w:rPr>
        <w:t xml:space="preserve"> Ümitler </w:t>
      </w:r>
      <w:proofErr w:type="spellStart"/>
      <w:r w:rsidRPr="0005216A">
        <w:rPr>
          <w:rFonts w:cs="Calibri"/>
          <w:highlight w:val="yellow"/>
        </w:rPr>
        <w:t>Mix</w:t>
      </w:r>
      <w:proofErr w:type="spellEnd"/>
      <w:r w:rsidRPr="0005216A">
        <w:rPr>
          <w:rFonts w:cs="Calibri"/>
          <w:highlight w:val="yellow"/>
        </w:rPr>
        <w:t xml:space="preserve"> 1.lig Yükselmeye katılacak </w:t>
      </w:r>
      <w:proofErr w:type="spellStart"/>
      <w:r w:rsidRPr="0005216A">
        <w:rPr>
          <w:rFonts w:cs="Calibri"/>
          <w:highlight w:val="yellow"/>
        </w:rPr>
        <w:t>klüplere</w:t>
      </w:r>
      <w:proofErr w:type="spellEnd"/>
      <w:r w:rsidRPr="0005216A">
        <w:rPr>
          <w:rFonts w:cs="Calibri"/>
          <w:highlight w:val="yellow"/>
        </w:rPr>
        <w:t xml:space="preserve"> sporcu veremez.</w:t>
      </w:r>
    </w:p>
    <w:p w14:paraId="0F6B00B7" w14:textId="77777777" w:rsidR="0008438E" w:rsidRPr="006641E5" w:rsidRDefault="0008438E" w:rsidP="00F33107">
      <w:pPr>
        <w:pStyle w:val="ListeParagraf"/>
        <w:numPr>
          <w:ilvl w:val="0"/>
          <w:numId w:val="30"/>
        </w:numPr>
        <w:rPr>
          <w:rFonts w:cs="Calibri"/>
          <w:highlight w:val="cyan"/>
        </w:rPr>
      </w:pPr>
      <w:r w:rsidRPr="006641E5">
        <w:rPr>
          <w:rFonts w:cs="Calibri"/>
          <w:highlight w:val="cyan"/>
        </w:rPr>
        <w:t>FERDİ SPORCULAR TJF LİGLERİN</w:t>
      </w:r>
      <w:r w:rsidR="009B517F">
        <w:rPr>
          <w:rFonts w:cs="Calibri"/>
          <w:highlight w:val="cyan"/>
        </w:rPr>
        <w:t>DE YARIŞAMAZLAR.</w:t>
      </w:r>
    </w:p>
    <w:p w14:paraId="170713BF" w14:textId="77777777" w:rsidR="00A11B49" w:rsidRPr="00F33107" w:rsidRDefault="00F33107" w:rsidP="00F33107">
      <w:pPr>
        <w:rPr>
          <w:rFonts w:cs="Calibri"/>
        </w:rPr>
      </w:pPr>
      <w:r>
        <w:rPr>
          <w:noProof/>
        </w:rPr>
        <w:lastRenderedPageBreak/>
        <w:drawing>
          <wp:inline distT="0" distB="0" distL="0" distR="0" wp14:anchorId="2AFA0BD7" wp14:editId="55A51271">
            <wp:extent cx="524518" cy="476250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" cy="49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anchor distT="0" distB="0" distL="114300" distR="114300" simplePos="0" relativeHeight="251701248" behindDoc="0" locked="0" layoutInCell="1" allowOverlap="1" wp14:anchorId="38C16300" wp14:editId="6DFFCAB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809625" cy="456565"/>
            <wp:effectExtent l="0" t="0" r="9525" b="635"/>
            <wp:wrapNone/>
            <wp:docPr id="2" name="Resim 2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</w:rPr>
        <w:t xml:space="preserve">    </w:t>
      </w:r>
      <w:r w:rsidR="0008438E">
        <w:rPr>
          <w:rFonts w:cs="Calibri"/>
        </w:rPr>
        <w:t xml:space="preserve"> </w:t>
      </w:r>
      <w:r w:rsidR="0008438E" w:rsidRPr="00F33107">
        <w:rPr>
          <w:rFonts w:cs="Calibri"/>
          <w:b/>
          <w:sz w:val="24"/>
          <w:szCs w:val="24"/>
        </w:rPr>
        <w:t xml:space="preserve">6. Spor Toto Ümitler MİX 1. Liginde </w:t>
      </w:r>
      <w:r w:rsidR="009B517F">
        <w:rPr>
          <w:rFonts w:cs="Calibri"/>
          <w:b/>
          <w:sz w:val="24"/>
          <w:szCs w:val="24"/>
        </w:rPr>
        <w:t>2025</w:t>
      </w:r>
      <w:r w:rsidR="0008438E">
        <w:rPr>
          <w:rFonts w:cs="Calibri"/>
          <w:b/>
          <w:sz w:val="24"/>
          <w:szCs w:val="24"/>
        </w:rPr>
        <w:t xml:space="preserve"> YILI </w:t>
      </w:r>
      <w:r w:rsidR="0008438E" w:rsidRPr="00F33107">
        <w:rPr>
          <w:rFonts w:cs="Calibri"/>
          <w:b/>
          <w:sz w:val="24"/>
          <w:szCs w:val="24"/>
        </w:rPr>
        <w:t>Federasyon yardımları</w:t>
      </w:r>
      <w:r w:rsidR="0008438E" w:rsidRPr="00F33107">
        <w:rPr>
          <w:rFonts w:cs="Calibri"/>
          <w:b/>
        </w:rPr>
        <w:t>;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</w:p>
    <w:p w14:paraId="058D40C2" w14:textId="77777777" w:rsidR="00260CE5" w:rsidRPr="006641E5" w:rsidRDefault="00260CE5" w:rsidP="006D75AA">
      <w:pPr>
        <w:pStyle w:val="ListeParagraf"/>
        <w:numPr>
          <w:ilvl w:val="0"/>
          <w:numId w:val="18"/>
        </w:numPr>
        <w:rPr>
          <w:rFonts w:cs="Calibri"/>
          <w:highlight w:val="cyan"/>
        </w:rPr>
      </w:pPr>
      <w:r w:rsidRPr="006641E5">
        <w:rPr>
          <w:rFonts w:cs="Calibri"/>
          <w:highlight w:val="cyan"/>
        </w:rPr>
        <w:t xml:space="preserve">Ümitler </w:t>
      </w:r>
      <w:proofErr w:type="spellStart"/>
      <w:r w:rsidR="00F33107" w:rsidRPr="006641E5">
        <w:rPr>
          <w:rFonts w:cs="Calibri"/>
          <w:highlight w:val="cyan"/>
        </w:rPr>
        <w:t>Mix</w:t>
      </w:r>
      <w:proofErr w:type="spellEnd"/>
      <w:r w:rsidR="00F33107" w:rsidRPr="006641E5">
        <w:rPr>
          <w:rFonts w:cs="Calibri"/>
          <w:highlight w:val="cyan"/>
        </w:rPr>
        <w:t xml:space="preserve"> </w:t>
      </w:r>
      <w:r w:rsidRPr="006641E5">
        <w:rPr>
          <w:rFonts w:cs="Calibri"/>
          <w:highlight w:val="cyan"/>
        </w:rPr>
        <w:t>1’inci Ligdeki Kulüplere</w:t>
      </w:r>
      <w:r w:rsidR="003A49FA" w:rsidRPr="006641E5">
        <w:rPr>
          <w:rFonts w:cs="Calibri"/>
          <w:highlight w:val="cyan"/>
        </w:rPr>
        <w:t xml:space="preserve"> </w:t>
      </w:r>
      <w:r w:rsidR="009B517F">
        <w:rPr>
          <w:rFonts w:cs="Calibri"/>
          <w:b/>
          <w:highlight w:val="cyan"/>
        </w:rPr>
        <w:t>75</w:t>
      </w:r>
      <w:r w:rsidR="009F5A10" w:rsidRPr="006641E5">
        <w:rPr>
          <w:rFonts w:cs="Calibri"/>
          <w:b/>
          <w:highlight w:val="cyan"/>
        </w:rPr>
        <w:t>.000</w:t>
      </w:r>
      <w:r w:rsidR="00A11B49" w:rsidRPr="006641E5">
        <w:rPr>
          <w:rFonts w:cs="Calibri"/>
          <w:b/>
          <w:highlight w:val="cyan"/>
        </w:rPr>
        <w:t xml:space="preserve"> TL</w:t>
      </w:r>
      <w:r w:rsidR="00A11B49" w:rsidRPr="006641E5">
        <w:rPr>
          <w:rFonts w:cs="Calibri"/>
          <w:highlight w:val="cyan"/>
        </w:rPr>
        <w:t xml:space="preserve"> </w:t>
      </w:r>
      <w:r w:rsidR="00494609" w:rsidRPr="006641E5">
        <w:rPr>
          <w:rFonts w:cs="Calibri"/>
          <w:highlight w:val="cyan"/>
        </w:rPr>
        <w:t xml:space="preserve">kulüp yardımı yapılacaktır. </w:t>
      </w:r>
    </w:p>
    <w:p w14:paraId="16FA1910" w14:textId="77777777" w:rsidR="00F33107" w:rsidRPr="00F33107" w:rsidRDefault="00F33107" w:rsidP="006D75AA">
      <w:pPr>
        <w:pStyle w:val="ListeParagraf"/>
        <w:numPr>
          <w:ilvl w:val="0"/>
          <w:numId w:val="18"/>
        </w:numPr>
        <w:rPr>
          <w:rFonts w:cs="Calibri"/>
          <w:highlight w:val="yellow"/>
        </w:rPr>
      </w:pPr>
      <w:r w:rsidRPr="00F33107">
        <w:rPr>
          <w:rFonts w:cs="Calibri"/>
          <w:highlight w:val="yellow"/>
        </w:rPr>
        <w:t>Türkiye Judo Federasyonu tarafından Spor Kulüplerine 1 kez</w:t>
      </w:r>
      <w:r w:rsidR="00494609">
        <w:rPr>
          <w:rFonts w:cs="Calibri"/>
          <w:highlight w:val="yellow"/>
        </w:rPr>
        <w:t xml:space="preserve"> kulüp yardımı yapılacaktır.</w:t>
      </w:r>
    </w:p>
    <w:p w14:paraId="13A03256" w14:textId="77777777" w:rsidR="00F33107" w:rsidRDefault="00F33107" w:rsidP="006D75AA">
      <w:pPr>
        <w:pStyle w:val="ListeParagraf"/>
        <w:numPr>
          <w:ilvl w:val="0"/>
          <w:numId w:val="18"/>
        </w:numPr>
        <w:rPr>
          <w:rFonts w:cs="Calibri"/>
          <w:highlight w:val="yellow"/>
        </w:rPr>
      </w:pPr>
      <w:r w:rsidRPr="00F33107">
        <w:rPr>
          <w:rFonts w:cs="Calibri"/>
          <w:highlight w:val="yellow"/>
        </w:rPr>
        <w:t>Türkiye Judo Federasyonu tarafından D</w:t>
      </w:r>
      <w:r>
        <w:rPr>
          <w:rFonts w:cs="Calibri"/>
          <w:highlight w:val="yellow"/>
        </w:rPr>
        <w:t xml:space="preserve">ereceye giren </w:t>
      </w:r>
      <w:r w:rsidRPr="00F33107">
        <w:rPr>
          <w:rFonts w:cs="Calibri"/>
          <w:highlight w:val="yellow"/>
        </w:rPr>
        <w:t xml:space="preserve">kulüpler, </w:t>
      </w:r>
      <w:r>
        <w:rPr>
          <w:rFonts w:cs="Calibri"/>
          <w:highlight w:val="yellow"/>
        </w:rPr>
        <w:t xml:space="preserve">ekstra katılım </w:t>
      </w:r>
      <w:proofErr w:type="spellStart"/>
      <w:r w:rsidR="00494609">
        <w:rPr>
          <w:rFonts w:cs="Calibri"/>
          <w:highlight w:val="yellow"/>
        </w:rPr>
        <w:t>klüp</w:t>
      </w:r>
      <w:proofErr w:type="spellEnd"/>
      <w:r w:rsidR="00494609">
        <w:rPr>
          <w:rFonts w:cs="Calibri"/>
          <w:highlight w:val="yellow"/>
        </w:rPr>
        <w:t xml:space="preserve"> </w:t>
      </w:r>
      <w:r w:rsidRPr="00F33107">
        <w:rPr>
          <w:rFonts w:cs="Calibri"/>
          <w:highlight w:val="yellow"/>
        </w:rPr>
        <w:t>yardım</w:t>
      </w:r>
      <w:r>
        <w:rPr>
          <w:rFonts w:cs="Calibri"/>
          <w:highlight w:val="yellow"/>
        </w:rPr>
        <w:t>ı</w:t>
      </w:r>
      <w:r w:rsidRPr="00F33107">
        <w:rPr>
          <w:rFonts w:cs="Calibri"/>
          <w:highlight w:val="yellow"/>
        </w:rPr>
        <w:t xml:space="preserve"> alamazlar.</w:t>
      </w:r>
    </w:p>
    <w:p w14:paraId="03B7D793" w14:textId="77777777" w:rsidR="00E0716B" w:rsidRPr="00F33107" w:rsidRDefault="00E0716B" w:rsidP="006D75AA">
      <w:pPr>
        <w:pStyle w:val="ListeParagraf"/>
        <w:numPr>
          <w:ilvl w:val="0"/>
          <w:numId w:val="18"/>
        </w:numPr>
        <w:rPr>
          <w:rFonts w:cs="Calibri"/>
          <w:highlight w:val="yellow"/>
        </w:rPr>
      </w:pPr>
      <w:r w:rsidRPr="00F33107">
        <w:rPr>
          <w:rFonts w:cs="Calibri"/>
          <w:highlight w:val="yellow"/>
        </w:rPr>
        <w:t xml:space="preserve">Ümitler </w:t>
      </w:r>
      <w:proofErr w:type="spellStart"/>
      <w:r w:rsidR="0008438E">
        <w:rPr>
          <w:rFonts w:cs="Calibri"/>
          <w:highlight w:val="yellow"/>
        </w:rPr>
        <w:t>Mix</w:t>
      </w:r>
      <w:proofErr w:type="spellEnd"/>
      <w:r w:rsidR="0008438E">
        <w:rPr>
          <w:rFonts w:cs="Calibri"/>
          <w:highlight w:val="yellow"/>
        </w:rPr>
        <w:t xml:space="preserve"> 1’inci Ligdeki Kulüpler </w:t>
      </w:r>
      <w:r>
        <w:rPr>
          <w:rFonts w:cs="Calibri"/>
          <w:highlight w:val="yellow"/>
        </w:rPr>
        <w:t>2 etap müsabakalarına katıldıkları takdirde kulüp yardımı alacaklardır.</w:t>
      </w:r>
    </w:p>
    <w:p w14:paraId="3ED5DD12" w14:textId="77777777" w:rsidR="00F33107" w:rsidRPr="00F33107" w:rsidRDefault="00F33107" w:rsidP="00BB638C">
      <w:pPr>
        <w:pStyle w:val="ListeParagraf"/>
        <w:numPr>
          <w:ilvl w:val="0"/>
          <w:numId w:val="18"/>
        </w:numPr>
        <w:rPr>
          <w:rFonts w:cs="Calibri"/>
          <w:highlight w:val="yellow"/>
        </w:rPr>
      </w:pPr>
      <w:r w:rsidRPr="00F33107">
        <w:rPr>
          <w:rFonts w:cs="Calibri"/>
          <w:highlight w:val="yellow"/>
        </w:rPr>
        <w:t xml:space="preserve">Ümitler </w:t>
      </w:r>
      <w:proofErr w:type="spellStart"/>
      <w:r w:rsidRPr="00F33107">
        <w:rPr>
          <w:rFonts w:cs="Calibri"/>
          <w:highlight w:val="yellow"/>
        </w:rPr>
        <w:t>Mix</w:t>
      </w:r>
      <w:proofErr w:type="spellEnd"/>
      <w:r w:rsidRPr="00F33107">
        <w:rPr>
          <w:rFonts w:cs="Calibri"/>
          <w:highlight w:val="yellow"/>
        </w:rPr>
        <w:t xml:space="preserve"> ligi </w:t>
      </w:r>
      <w:r>
        <w:rPr>
          <w:rFonts w:cs="Calibri"/>
          <w:highlight w:val="yellow"/>
        </w:rPr>
        <w:t xml:space="preserve">dereceye giren spor kulüpleri </w:t>
      </w:r>
      <w:r w:rsidRPr="00F33107">
        <w:rPr>
          <w:rFonts w:cs="Calibri"/>
          <w:highlight w:val="yellow"/>
        </w:rPr>
        <w:t>yardım</w:t>
      </w:r>
      <w:r w:rsidR="00A11B49" w:rsidRPr="00F33107">
        <w:rPr>
          <w:rFonts w:cs="Calibri"/>
          <w:highlight w:val="yellow"/>
        </w:rPr>
        <w:t xml:space="preserve"> hususunda </w:t>
      </w:r>
      <w:r w:rsidRPr="00F33107">
        <w:rPr>
          <w:rFonts w:cs="Calibri"/>
          <w:highlight w:val="yellow"/>
        </w:rPr>
        <w:t xml:space="preserve">ise ; </w:t>
      </w:r>
    </w:p>
    <w:p w14:paraId="2D8EDDFF" w14:textId="77777777" w:rsidR="00F33107" w:rsidRPr="006641E5" w:rsidRDefault="00F33107" w:rsidP="00F33107">
      <w:pPr>
        <w:pStyle w:val="ListeParagraf"/>
        <w:numPr>
          <w:ilvl w:val="0"/>
          <w:numId w:val="0"/>
        </w:numPr>
        <w:ind w:left="1440"/>
        <w:rPr>
          <w:rFonts w:cs="Calibri"/>
          <w:highlight w:val="cyan"/>
        </w:rPr>
      </w:pPr>
      <w:r w:rsidRPr="006641E5">
        <w:rPr>
          <w:rFonts w:cs="Calibri"/>
          <w:highlight w:val="cyan"/>
        </w:rPr>
        <w:t xml:space="preserve">Ümitler </w:t>
      </w:r>
      <w:proofErr w:type="spellStart"/>
      <w:r w:rsidRPr="006641E5">
        <w:rPr>
          <w:rFonts w:cs="Calibri"/>
          <w:highlight w:val="cyan"/>
        </w:rPr>
        <w:t>Mix</w:t>
      </w:r>
      <w:proofErr w:type="spellEnd"/>
      <w:r w:rsidRPr="006641E5">
        <w:rPr>
          <w:rFonts w:cs="Calibri"/>
          <w:highlight w:val="cyan"/>
        </w:rPr>
        <w:t xml:space="preserve"> li</w:t>
      </w:r>
      <w:r w:rsidR="009B5556" w:rsidRPr="006641E5">
        <w:rPr>
          <w:rFonts w:cs="Calibri"/>
          <w:highlight w:val="cyan"/>
        </w:rPr>
        <w:t>ginde</w:t>
      </w:r>
      <w:r w:rsidR="0005216A" w:rsidRPr="006641E5">
        <w:rPr>
          <w:rFonts w:cs="Calibri"/>
          <w:highlight w:val="cyan"/>
        </w:rPr>
        <w:t xml:space="preserve"> 1. Olan takıma </w:t>
      </w:r>
      <w:r w:rsidR="009B517F">
        <w:rPr>
          <w:rFonts w:cs="Calibri"/>
          <w:b/>
          <w:highlight w:val="cyan"/>
        </w:rPr>
        <w:t>; 150</w:t>
      </w:r>
      <w:r w:rsidR="00C07377" w:rsidRPr="006641E5">
        <w:rPr>
          <w:rFonts w:cs="Calibri"/>
          <w:b/>
          <w:highlight w:val="cyan"/>
        </w:rPr>
        <w:t>.</w:t>
      </w:r>
      <w:r w:rsidR="0005216A" w:rsidRPr="006641E5">
        <w:rPr>
          <w:rFonts w:cs="Calibri"/>
          <w:b/>
          <w:highlight w:val="cyan"/>
        </w:rPr>
        <w:t>000</w:t>
      </w:r>
      <w:r w:rsidRPr="006641E5">
        <w:rPr>
          <w:rFonts w:cs="Calibri"/>
          <w:b/>
          <w:highlight w:val="cyan"/>
        </w:rPr>
        <w:t xml:space="preserve"> TL</w:t>
      </w:r>
      <w:r w:rsidR="00494609" w:rsidRPr="006641E5">
        <w:rPr>
          <w:rFonts w:cs="Calibri"/>
          <w:highlight w:val="cyan"/>
        </w:rPr>
        <w:t xml:space="preserve"> kulüp yardımı yapılacaktır.</w:t>
      </w:r>
      <w:r w:rsidRPr="006641E5">
        <w:rPr>
          <w:rFonts w:cs="Calibri"/>
          <w:highlight w:val="cyan"/>
        </w:rPr>
        <w:t xml:space="preserve"> </w:t>
      </w:r>
      <w:r w:rsidR="0008438E" w:rsidRPr="006641E5">
        <w:rPr>
          <w:rFonts w:cs="Calibri"/>
          <w:highlight w:val="cyan"/>
        </w:rPr>
        <w:t>???????????????</w:t>
      </w:r>
    </w:p>
    <w:p w14:paraId="5CE74D09" w14:textId="77777777" w:rsidR="00F33107" w:rsidRPr="006641E5" w:rsidRDefault="00F33107" w:rsidP="00F33107">
      <w:pPr>
        <w:pStyle w:val="ListeParagraf"/>
        <w:numPr>
          <w:ilvl w:val="0"/>
          <w:numId w:val="0"/>
        </w:numPr>
        <w:ind w:left="1440"/>
        <w:rPr>
          <w:rFonts w:cs="Calibri"/>
          <w:highlight w:val="cyan"/>
        </w:rPr>
      </w:pPr>
      <w:r w:rsidRPr="006641E5">
        <w:rPr>
          <w:rFonts w:cs="Calibri"/>
          <w:highlight w:val="cyan"/>
        </w:rPr>
        <w:t xml:space="preserve">Ümitler </w:t>
      </w:r>
      <w:proofErr w:type="spellStart"/>
      <w:r w:rsidRPr="006641E5">
        <w:rPr>
          <w:rFonts w:cs="Calibri"/>
          <w:highlight w:val="cyan"/>
        </w:rPr>
        <w:t>Mix</w:t>
      </w:r>
      <w:proofErr w:type="spellEnd"/>
      <w:r w:rsidRPr="006641E5">
        <w:rPr>
          <w:rFonts w:cs="Calibri"/>
          <w:highlight w:val="cyan"/>
        </w:rPr>
        <w:t xml:space="preserve"> li</w:t>
      </w:r>
      <w:r w:rsidR="009B5556" w:rsidRPr="006641E5">
        <w:rPr>
          <w:rFonts w:cs="Calibri"/>
          <w:highlight w:val="cyan"/>
        </w:rPr>
        <w:t xml:space="preserve">ginde 2. Olan takıma ; </w:t>
      </w:r>
      <w:r w:rsidR="0005216A" w:rsidRPr="006641E5">
        <w:rPr>
          <w:rFonts w:cs="Calibri"/>
          <w:highlight w:val="cyan"/>
        </w:rPr>
        <w:t xml:space="preserve"> </w:t>
      </w:r>
      <w:r w:rsidR="009B517F">
        <w:rPr>
          <w:rFonts w:cs="Calibri"/>
          <w:b/>
          <w:highlight w:val="cyan"/>
        </w:rPr>
        <w:t>130</w:t>
      </w:r>
      <w:r w:rsidR="0005216A" w:rsidRPr="006641E5">
        <w:rPr>
          <w:rFonts w:cs="Calibri"/>
          <w:b/>
          <w:highlight w:val="cyan"/>
        </w:rPr>
        <w:t xml:space="preserve">.000 </w:t>
      </w:r>
      <w:r w:rsidRPr="006641E5">
        <w:rPr>
          <w:rFonts w:cs="Calibri"/>
          <w:b/>
          <w:highlight w:val="cyan"/>
        </w:rPr>
        <w:t>TL</w:t>
      </w:r>
      <w:r w:rsidR="00494609" w:rsidRPr="006641E5">
        <w:rPr>
          <w:rFonts w:cs="Calibri"/>
          <w:highlight w:val="cyan"/>
        </w:rPr>
        <w:t xml:space="preserve"> kulüp yardımı yapılacaktır.</w:t>
      </w:r>
      <w:r w:rsidR="0008438E" w:rsidRPr="006641E5">
        <w:rPr>
          <w:rFonts w:cs="Calibri"/>
          <w:highlight w:val="cyan"/>
        </w:rPr>
        <w:t>????????????????</w:t>
      </w:r>
    </w:p>
    <w:p w14:paraId="30834476" w14:textId="77777777" w:rsidR="00F33107" w:rsidRPr="006641E5" w:rsidRDefault="00F33107" w:rsidP="00F33107">
      <w:pPr>
        <w:pStyle w:val="ListeParagraf"/>
        <w:numPr>
          <w:ilvl w:val="0"/>
          <w:numId w:val="0"/>
        </w:numPr>
        <w:ind w:left="1440"/>
        <w:rPr>
          <w:rFonts w:cs="Calibri"/>
          <w:highlight w:val="cyan"/>
        </w:rPr>
      </w:pPr>
      <w:r w:rsidRPr="006641E5">
        <w:rPr>
          <w:rFonts w:cs="Calibri"/>
          <w:highlight w:val="cyan"/>
        </w:rPr>
        <w:t xml:space="preserve">Ümitler </w:t>
      </w:r>
      <w:proofErr w:type="spellStart"/>
      <w:r w:rsidRPr="006641E5">
        <w:rPr>
          <w:rFonts w:cs="Calibri"/>
          <w:highlight w:val="cyan"/>
        </w:rPr>
        <w:t>Mix</w:t>
      </w:r>
      <w:proofErr w:type="spellEnd"/>
      <w:r w:rsidRPr="006641E5">
        <w:rPr>
          <w:rFonts w:cs="Calibri"/>
          <w:highlight w:val="cyan"/>
        </w:rPr>
        <w:t xml:space="preserve"> l</w:t>
      </w:r>
      <w:r w:rsidR="009B5556" w:rsidRPr="006641E5">
        <w:rPr>
          <w:rFonts w:cs="Calibri"/>
          <w:highlight w:val="cyan"/>
        </w:rPr>
        <w:t xml:space="preserve">iginde 3. Olan takıma ; </w:t>
      </w:r>
      <w:r w:rsidR="0005216A" w:rsidRPr="006641E5">
        <w:rPr>
          <w:rFonts w:cs="Calibri"/>
          <w:highlight w:val="cyan"/>
        </w:rPr>
        <w:t xml:space="preserve"> </w:t>
      </w:r>
      <w:r w:rsidR="009B517F">
        <w:rPr>
          <w:rFonts w:cs="Calibri"/>
          <w:b/>
          <w:highlight w:val="cyan"/>
        </w:rPr>
        <w:t>110</w:t>
      </w:r>
      <w:r w:rsidR="0005216A" w:rsidRPr="006641E5">
        <w:rPr>
          <w:rFonts w:cs="Calibri"/>
          <w:b/>
          <w:highlight w:val="cyan"/>
        </w:rPr>
        <w:t xml:space="preserve">.000 </w:t>
      </w:r>
      <w:r w:rsidRPr="006641E5">
        <w:rPr>
          <w:rFonts w:cs="Calibri"/>
          <w:b/>
          <w:highlight w:val="cyan"/>
        </w:rPr>
        <w:t>TL</w:t>
      </w:r>
      <w:r w:rsidR="00494609" w:rsidRPr="006641E5">
        <w:rPr>
          <w:rFonts w:cs="Calibri"/>
          <w:highlight w:val="cyan"/>
        </w:rPr>
        <w:t xml:space="preserve"> kulüp yardımı yapılacaktır.</w:t>
      </w:r>
      <w:r w:rsidR="0008438E" w:rsidRPr="006641E5">
        <w:rPr>
          <w:rFonts w:cs="Calibri"/>
          <w:highlight w:val="cyan"/>
        </w:rPr>
        <w:t>?????????????????</w:t>
      </w:r>
    </w:p>
    <w:p w14:paraId="36E635D0" w14:textId="77777777" w:rsidR="00F33107" w:rsidRPr="006641E5" w:rsidRDefault="00F33107" w:rsidP="00F33107">
      <w:pPr>
        <w:pStyle w:val="ListeParagraf"/>
        <w:numPr>
          <w:ilvl w:val="0"/>
          <w:numId w:val="0"/>
        </w:numPr>
        <w:ind w:left="1440"/>
        <w:rPr>
          <w:rFonts w:cs="Calibri"/>
          <w:highlight w:val="cyan"/>
        </w:rPr>
      </w:pPr>
      <w:r w:rsidRPr="006641E5">
        <w:rPr>
          <w:rFonts w:cs="Calibri"/>
          <w:highlight w:val="cyan"/>
        </w:rPr>
        <w:t xml:space="preserve">Ümitler </w:t>
      </w:r>
      <w:proofErr w:type="spellStart"/>
      <w:r w:rsidRPr="006641E5">
        <w:rPr>
          <w:rFonts w:cs="Calibri"/>
          <w:highlight w:val="cyan"/>
        </w:rPr>
        <w:t>Mix</w:t>
      </w:r>
      <w:proofErr w:type="spellEnd"/>
      <w:r w:rsidRPr="006641E5">
        <w:rPr>
          <w:rFonts w:cs="Calibri"/>
          <w:highlight w:val="cyan"/>
        </w:rPr>
        <w:t xml:space="preserve"> li</w:t>
      </w:r>
      <w:r w:rsidR="009B5556" w:rsidRPr="006641E5">
        <w:rPr>
          <w:rFonts w:cs="Calibri"/>
          <w:highlight w:val="cyan"/>
        </w:rPr>
        <w:t xml:space="preserve">ginde 4. Olan takıma ; </w:t>
      </w:r>
      <w:r w:rsidR="00901E74" w:rsidRPr="006641E5">
        <w:rPr>
          <w:rFonts w:cs="Calibri"/>
          <w:highlight w:val="cyan"/>
        </w:rPr>
        <w:t xml:space="preserve"> </w:t>
      </w:r>
      <w:proofErr w:type="gramStart"/>
      <w:r w:rsidR="009B517F">
        <w:rPr>
          <w:rFonts w:cs="Calibri"/>
          <w:b/>
          <w:highlight w:val="cyan"/>
        </w:rPr>
        <w:t>110</w:t>
      </w:r>
      <w:r w:rsidR="0005216A" w:rsidRPr="006641E5">
        <w:rPr>
          <w:rFonts w:cs="Calibri"/>
          <w:b/>
          <w:highlight w:val="cyan"/>
        </w:rPr>
        <w:t xml:space="preserve">.000 </w:t>
      </w:r>
      <w:r w:rsidR="00EE0384" w:rsidRPr="006641E5">
        <w:rPr>
          <w:rFonts w:cs="Calibri"/>
          <w:b/>
          <w:highlight w:val="cyan"/>
        </w:rPr>
        <w:t xml:space="preserve"> TL</w:t>
      </w:r>
      <w:proofErr w:type="gramEnd"/>
      <w:r w:rsidR="00494609" w:rsidRPr="006641E5">
        <w:rPr>
          <w:rFonts w:cs="Calibri"/>
          <w:highlight w:val="cyan"/>
        </w:rPr>
        <w:t xml:space="preserve"> kulüp yardımı yapılacaktır.</w:t>
      </w:r>
      <w:r w:rsidR="0008438E" w:rsidRPr="006641E5">
        <w:rPr>
          <w:rFonts w:cs="Calibri"/>
          <w:highlight w:val="cyan"/>
        </w:rPr>
        <w:t>????????????????</w:t>
      </w:r>
    </w:p>
    <w:p w14:paraId="38AB4953" w14:textId="77777777" w:rsidR="00F33107" w:rsidRDefault="00F33107" w:rsidP="00F33107">
      <w:pPr>
        <w:pStyle w:val="ListeParagraf"/>
        <w:numPr>
          <w:ilvl w:val="0"/>
          <w:numId w:val="0"/>
        </w:numPr>
        <w:ind w:left="1440"/>
        <w:rPr>
          <w:rFonts w:cs="Calibri"/>
        </w:rPr>
      </w:pPr>
      <w:r w:rsidRPr="00F33107">
        <w:rPr>
          <w:rFonts w:cs="Calibri"/>
          <w:highlight w:val="yellow"/>
        </w:rPr>
        <w:t>Şeklinde Türkiye Judo Federasyonu tarafından yardım verilecektir.</w:t>
      </w:r>
    </w:p>
    <w:p w14:paraId="1E28CA0C" w14:textId="77777777" w:rsidR="005546B2" w:rsidRDefault="00F61A24" w:rsidP="005546B2">
      <w:pPr>
        <w:ind w:left="720" w:hanging="360"/>
        <w:rPr>
          <w:rFonts w:cs="Calibri"/>
          <w:b/>
        </w:rPr>
      </w:pPr>
      <w:r w:rsidRPr="00F61A24">
        <w:rPr>
          <w:rFonts w:cs="Calibri"/>
          <w:b/>
          <w:sz w:val="24"/>
          <w:szCs w:val="24"/>
        </w:rPr>
        <w:t xml:space="preserve">7. </w:t>
      </w:r>
      <w:r w:rsidR="00B52234">
        <w:rPr>
          <w:rFonts w:cs="Calibri"/>
          <w:b/>
          <w:sz w:val="24"/>
          <w:szCs w:val="24"/>
        </w:rPr>
        <w:t>Spor</w:t>
      </w:r>
      <w:r w:rsidR="005546B2">
        <w:rPr>
          <w:rFonts w:cs="Calibri"/>
          <w:b/>
          <w:sz w:val="24"/>
          <w:szCs w:val="24"/>
        </w:rPr>
        <w:t xml:space="preserve"> Toto Ümitler </w:t>
      </w:r>
      <w:proofErr w:type="spellStart"/>
      <w:r w:rsidR="005546B2">
        <w:rPr>
          <w:rFonts w:cs="Calibri"/>
          <w:b/>
          <w:sz w:val="24"/>
          <w:szCs w:val="24"/>
        </w:rPr>
        <w:t>Mix</w:t>
      </w:r>
      <w:proofErr w:type="spellEnd"/>
      <w:r w:rsidR="005546B2">
        <w:rPr>
          <w:rFonts w:cs="Calibri"/>
          <w:b/>
          <w:sz w:val="24"/>
          <w:szCs w:val="24"/>
        </w:rPr>
        <w:t xml:space="preserve"> 1. Lig İçin </w:t>
      </w:r>
      <w:r w:rsidR="00A11B49" w:rsidRPr="00F61A24">
        <w:rPr>
          <w:rFonts w:cs="Calibri"/>
          <w:b/>
          <w:sz w:val="24"/>
          <w:szCs w:val="24"/>
        </w:rPr>
        <w:t>Sıkletler;</w:t>
      </w:r>
      <w:r w:rsidR="006D75AA" w:rsidRPr="00F61A24">
        <w:rPr>
          <w:rFonts w:cs="Calibri"/>
          <w:b/>
        </w:rPr>
        <w:t xml:space="preserve">  </w:t>
      </w:r>
      <w:r>
        <w:rPr>
          <w:rFonts w:cs="Calibri"/>
          <w:b/>
        </w:rPr>
        <w:t xml:space="preserve"> </w:t>
      </w:r>
    </w:p>
    <w:p w14:paraId="1DDC007C" w14:textId="77777777" w:rsidR="00260CE5" w:rsidRPr="006F427B" w:rsidRDefault="005546B2" w:rsidP="005546B2">
      <w:pPr>
        <w:ind w:left="720" w:hanging="360"/>
        <w:rPr>
          <w:rFonts w:cs="Calibri"/>
          <w:b/>
          <w:sz w:val="16"/>
          <w:szCs w:val="16"/>
        </w:rPr>
      </w:pPr>
      <w:r>
        <w:rPr>
          <w:noProof/>
        </w:rPr>
        <w:t xml:space="preserve">      </w:t>
      </w:r>
      <w:r w:rsidR="009D356C">
        <w:rPr>
          <w:rFonts w:cs="Calibri"/>
          <w:b/>
        </w:rPr>
        <w:t>48 – 60</w:t>
      </w:r>
      <w:r w:rsidR="00260CE5" w:rsidRPr="00461E58">
        <w:rPr>
          <w:rFonts w:cs="Calibri"/>
          <w:b/>
        </w:rPr>
        <w:t xml:space="preserve"> – 63 – </w:t>
      </w:r>
      <w:r w:rsidR="0064253F" w:rsidRPr="00461E58">
        <w:rPr>
          <w:rFonts w:cs="Calibri"/>
          <w:b/>
        </w:rPr>
        <w:t>81-</w:t>
      </w:r>
      <w:r w:rsidR="00260CE5" w:rsidRPr="00461E58">
        <w:rPr>
          <w:rFonts w:cs="Calibri"/>
          <w:b/>
        </w:rPr>
        <w:t xml:space="preserve"> +</w:t>
      </w:r>
      <w:r w:rsidR="0064253F" w:rsidRPr="00461E58">
        <w:rPr>
          <w:rFonts w:cs="Calibri"/>
          <w:b/>
        </w:rPr>
        <w:t>63-</w:t>
      </w:r>
      <w:r w:rsidR="00260CE5" w:rsidRPr="00461E58">
        <w:rPr>
          <w:rFonts w:cs="Calibri"/>
          <w:b/>
        </w:rPr>
        <w:t xml:space="preserve"> +81 </w:t>
      </w:r>
      <w:r w:rsidR="009D356C">
        <w:rPr>
          <w:rFonts w:cs="Calibri"/>
        </w:rPr>
        <w:t>Kg şeklinde 6 (</w:t>
      </w:r>
      <w:r w:rsidR="006F427B">
        <w:rPr>
          <w:rFonts w:cs="Calibri"/>
        </w:rPr>
        <w:t xml:space="preserve"> </w:t>
      </w:r>
      <w:r w:rsidR="009D356C">
        <w:rPr>
          <w:rFonts w:cs="Calibri"/>
        </w:rPr>
        <w:t>Altı</w:t>
      </w:r>
      <w:r w:rsidR="00260CE5" w:rsidRPr="00461E58">
        <w:rPr>
          <w:rFonts w:cs="Calibri"/>
        </w:rPr>
        <w:t xml:space="preserve"> ) sıkletten oluşacaktır.</w:t>
      </w:r>
      <w:r w:rsidR="006F427B">
        <w:rPr>
          <w:rFonts w:cs="Calibri"/>
        </w:rPr>
        <w:t xml:space="preserve"> </w:t>
      </w:r>
      <w:r w:rsidR="006F427B" w:rsidRPr="006F427B">
        <w:rPr>
          <w:rFonts w:cs="Calibri"/>
          <w:b/>
          <w:sz w:val="16"/>
          <w:szCs w:val="16"/>
        </w:rPr>
        <w:t>( 29 Ocak 2019 IJF KARARI GEREĞİ )</w:t>
      </w:r>
    </w:p>
    <w:p w14:paraId="1C0B4B86" w14:textId="77777777" w:rsidR="00260CE5" w:rsidRPr="00461E58" w:rsidRDefault="00260CE5" w:rsidP="00FF5B5E">
      <w:pPr>
        <w:pStyle w:val="ListeParagraf"/>
        <w:numPr>
          <w:ilvl w:val="0"/>
          <w:numId w:val="20"/>
        </w:numPr>
        <w:rPr>
          <w:rFonts w:cs="Calibri"/>
          <w:b/>
          <w:sz w:val="22"/>
          <w:szCs w:val="22"/>
        </w:rPr>
      </w:pPr>
      <w:r w:rsidRPr="00461E58">
        <w:rPr>
          <w:rFonts w:cs="Calibri"/>
          <w:b/>
        </w:rPr>
        <w:t>Baylarda;</w:t>
      </w:r>
      <w:r w:rsidR="009D356C">
        <w:rPr>
          <w:rFonts w:cs="Calibri"/>
        </w:rPr>
        <w:t xml:space="preserve">        </w:t>
      </w:r>
      <w:r w:rsidR="00386474" w:rsidRPr="00461E58">
        <w:rPr>
          <w:rFonts w:cs="Calibri"/>
        </w:rPr>
        <w:t xml:space="preserve"> </w:t>
      </w:r>
      <w:r w:rsidR="009D356C">
        <w:rPr>
          <w:rFonts w:cs="Calibri"/>
        </w:rPr>
        <w:t>-60</w:t>
      </w:r>
      <w:r w:rsidR="000C1197" w:rsidRPr="00461E58">
        <w:rPr>
          <w:rFonts w:cs="Calibri"/>
        </w:rPr>
        <w:t xml:space="preserve">, -81, +81 Kg şeklinde </w:t>
      </w:r>
      <w:r w:rsidR="009D356C">
        <w:rPr>
          <w:rFonts w:cs="Calibri"/>
        </w:rPr>
        <w:t>3</w:t>
      </w:r>
      <w:r w:rsidR="00A37CF2">
        <w:rPr>
          <w:rFonts w:cs="Calibri"/>
        </w:rPr>
        <w:t xml:space="preserve"> ( Üç </w:t>
      </w:r>
      <w:r w:rsidRPr="00461E58">
        <w:rPr>
          <w:rFonts w:cs="Calibri"/>
        </w:rPr>
        <w:t>) sıklette,</w:t>
      </w:r>
    </w:p>
    <w:p w14:paraId="785D092D" w14:textId="77777777" w:rsidR="00260CE5" w:rsidRPr="00461E58" w:rsidRDefault="00260CE5" w:rsidP="00FF5B5E">
      <w:pPr>
        <w:pStyle w:val="ListeParagraf"/>
        <w:numPr>
          <w:ilvl w:val="0"/>
          <w:numId w:val="20"/>
        </w:numPr>
        <w:rPr>
          <w:rFonts w:cs="Calibri"/>
          <w:b/>
          <w:sz w:val="22"/>
          <w:szCs w:val="22"/>
        </w:rPr>
      </w:pPr>
      <w:r w:rsidRPr="00461E58">
        <w:rPr>
          <w:rFonts w:cs="Calibri"/>
          <w:b/>
        </w:rPr>
        <w:t>Bayanlarda;</w:t>
      </w:r>
      <w:r w:rsidR="009D356C">
        <w:rPr>
          <w:rFonts w:cs="Calibri"/>
        </w:rPr>
        <w:tab/>
        <w:t>-48</w:t>
      </w:r>
      <w:r w:rsidR="00386474" w:rsidRPr="00461E58">
        <w:rPr>
          <w:rFonts w:cs="Calibri"/>
        </w:rPr>
        <w:t>,</w:t>
      </w:r>
      <w:r w:rsidRPr="00461E58">
        <w:rPr>
          <w:rFonts w:cs="Calibri"/>
        </w:rPr>
        <w:t xml:space="preserve">-63, +63 Kg şeklinde </w:t>
      </w:r>
      <w:r w:rsidR="009D356C">
        <w:rPr>
          <w:rFonts w:cs="Calibri"/>
        </w:rPr>
        <w:t>3</w:t>
      </w:r>
      <w:r w:rsidR="00A37CF2">
        <w:rPr>
          <w:rFonts w:cs="Calibri"/>
        </w:rPr>
        <w:t xml:space="preserve"> ( Üç </w:t>
      </w:r>
      <w:r w:rsidR="000C1197" w:rsidRPr="00461E58">
        <w:rPr>
          <w:rFonts w:cs="Calibri"/>
        </w:rPr>
        <w:t xml:space="preserve">) sıklette, olmak üzere takım </w:t>
      </w:r>
      <w:r w:rsidR="009D356C">
        <w:rPr>
          <w:rFonts w:cs="Calibri"/>
        </w:rPr>
        <w:t>3 (Üç</w:t>
      </w:r>
      <w:r w:rsidR="000C1197" w:rsidRPr="00461E58">
        <w:rPr>
          <w:rFonts w:cs="Calibri"/>
        </w:rPr>
        <w:t>)</w:t>
      </w:r>
      <w:r w:rsidR="00E952A7" w:rsidRPr="00461E58">
        <w:rPr>
          <w:rFonts w:cs="Calibri"/>
        </w:rPr>
        <w:t xml:space="preserve">, </w:t>
      </w:r>
      <w:r w:rsidRPr="00461E58">
        <w:rPr>
          <w:rFonts w:cs="Calibri"/>
        </w:rPr>
        <w:t xml:space="preserve">Bayan </w:t>
      </w:r>
      <w:r w:rsidR="009D356C">
        <w:rPr>
          <w:rFonts w:cs="Calibri"/>
        </w:rPr>
        <w:t>3 (Üç</w:t>
      </w:r>
      <w:r w:rsidR="000C1197" w:rsidRPr="00461E58">
        <w:rPr>
          <w:rFonts w:cs="Calibri"/>
        </w:rPr>
        <w:t>)</w:t>
      </w:r>
      <w:r w:rsidRPr="00461E58">
        <w:rPr>
          <w:rFonts w:cs="Calibri"/>
        </w:rPr>
        <w:t xml:space="preserve">  Bay sporcudan oluşacaktır.</w:t>
      </w:r>
    </w:p>
    <w:p w14:paraId="2435F7B7" w14:textId="77777777" w:rsidR="00F852CD" w:rsidRPr="00461E58" w:rsidRDefault="00260CE5" w:rsidP="00FF5B5E">
      <w:pPr>
        <w:pStyle w:val="ListeParagraf"/>
        <w:numPr>
          <w:ilvl w:val="0"/>
          <w:numId w:val="20"/>
        </w:numPr>
        <w:rPr>
          <w:rFonts w:cs="Calibri"/>
          <w:b/>
          <w:sz w:val="22"/>
          <w:szCs w:val="22"/>
        </w:rPr>
      </w:pPr>
      <w:r w:rsidRPr="00461E58">
        <w:rPr>
          <w:rFonts w:cs="Calibri"/>
        </w:rPr>
        <w:t>Sporcular istendiği takdirde tartı listesindeki sıkletinin bir üst sıkletinde yarıştırılabilecektir. Müsabaka öncesi Kulüp yöneticisi veya Antrenörün onayıyla verilen liste düzeltilebilir.</w:t>
      </w:r>
    </w:p>
    <w:p w14:paraId="456CDE67" w14:textId="77777777" w:rsidR="00A11B49" w:rsidRPr="00461E58" w:rsidRDefault="00A11B49" w:rsidP="00FF5B5E">
      <w:pPr>
        <w:pStyle w:val="ListeParagraf"/>
        <w:numPr>
          <w:ilvl w:val="0"/>
          <w:numId w:val="20"/>
        </w:numPr>
        <w:rPr>
          <w:rFonts w:cs="Calibri"/>
          <w:b/>
          <w:sz w:val="22"/>
          <w:szCs w:val="22"/>
        </w:rPr>
      </w:pPr>
      <w:r w:rsidRPr="00461E58">
        <w:rPr>
          <w:rFonts w:cs="Calibri"/>
        </w:rPr>
        <w:t>Her sıklette 2 sporcu önerilmektedir.</w:t>
      </w:r>
    </w:p>
    <w:p w14:paraId="7C9CF4B9" w14:textId="77777777" w:rsidR="00A11B49" w:rsidRPr="00F61A24" w:rsidRDefault="005546B2" w:rsidP="00F61A24">
      <w:pPr>
        <w:pStyle w:val="ListeParagraf"/>
        <w:numPr>
          <w:ilvl w:val="0"/>
          <w:numId w:val="43"/>
        </w:numPr>
        <w:tabs>
          <w:tab w:val="left" w:pos="709"/>
        </w:tabs>
        <w:rPr>
          <w:rFonts w:cs="Calibri"/>
          <w:b/>
        </w:rPr>
      </w:pPr>
      <w:r>
        <w:rPr>
          <w:rFonts w:cs="Calibri"/>
          <w:b/>
        </w:rPr>
        <w:t xml:space="preserve">Spor Toto </w:t>
      </w:r>
      <w:r w:rsidR="00471502" w:rsidRPr="00F61A24">
        <w:rPr>
          <w:rFonts w:cs="Calibri"/>
          <w:b/>
        </w:rPr>
        <w:t xml:space="preserve">Ümitler MİX 1.Liginde </w:t>
      </w:r>
      <w:r w:rsidR="00F852CD" w:rsidRPr="00F61A24">
        <w:rPr>
          <w:rFonts w:cs="Calibri"/>
          <w:b/>
        </w:rPr>
        <w:t>Tartı ve Teknik Toplantı;</w:t>
      </w:r>
    </w:p>
    <w:p w14:paraId="2C655F36" w14:textId="77777777" w:rsidR="00F852CD" w:rsidRPr="00901E74" w:rsidRDefault="00F852CD" w:rsidP="00FF5B5E">
      <w:pPr>
        <w:pStyle w:val="ListeParagraf"/>
        <w:numPr>
          <w:ilvl w:val="0"/>
          <w:numId w:val="21"/>
        </w:numPr>
        <w:tabs>
          <w:tab w:val="left" w:pos="709"/>
        </w:tabs>
        <w:rPr>
          <w:rFonts w:cs="Calibri"/>
          <w:highlight w:val="yellow"/>
        </w:rPr>
      </w:pPr>
      <w:r w:rsidRPr="00C64794">
        <w:rPr>
          <w:rFonts w:cs="Calibri"/>
        </w:rPr>
        <w:t>Ümitler 1’inci Liginde tartıda 1</w:t>
      </w:r>
      <w:r w:rsidR="00A11B49" w:rsidRPr="00C64794">
        <w:rPr>
          <w:rFonts w:cs="Calibri"/>
        </w:rPr>
        <w:t xml:space="preserve"> Kg tolerans uygulaması yapılacaktır.</w:t>
      </w:r>
      <w:r w:rsidR="00A11B49" w:rsidRPr="00461E58">
        <w:rPr>
          <w:rFonts w:cs="Calibri"/>
        </w:rPr>
        <w:t xml:space="preserve"> Sporcular istendiği takdirde tartı listesindeki sıkletinin bir üst sı</w:t>
      </w:r>
      <w:r w:rsidR="00901E74">
        <w:rPr>
          <w:rFonts w:cs="Calibri"/>
        </w:rPr>
        <w:t>kletinde yarıştırılabilecektir</w:t>
      </w:r>
      <w:r w:rsidR="00901E74" w:rsidRPr="00901E74">
        <w:rPr>
          <w:rFonts w:cs="Calibri"/>
          <w:highlight w:val="yellow"/>
        </w:rPr>
        <w:t xml:space="preserve">.( 48 kg kadın ile 60 kg erkek </w:t>
      </w:r>
      <w:proofErr w:type="spellStart"/>
      <w:r w:rsidR="00901E74" w:rsidRPr="00901E74">
        <w:rPr>
          <w:rFonts w:cs="Calibri"/>
          <w:highlight w:val="yellow"/>
        </w:rPr>
        <w:t>sikleti</w:t>
      </w:r>
      <w:proofErr w:type="spellEnd"/>
      <w:r w:rsidR="00901E74" w:rsidRPr="00901E74">
        <w:rPr>
          <w:rFonts w:cs="Calibri"/>
          <w:highlight w:val="yellow"/>
        </w:rPr>
        <w:t xml:space="preserve"> bir üst </w:t>
      </w:r>
      <w:proofErr w:type="spellStart"/>
      <w:r w:rsidR="00901E74" w:rsidRPr="00901E74">
        <w:rPr>
          <w:rFonts w:cs="Calibri"/>
          <w:highlight w:val="yellow"/>
        </w:rPr>
        <w:t>siklette</w:t>
      </w:r>
      <w:proofErr w:type="spellEnd"/>
      <w:r w:rsidR="00901E74" w:rsidRPr="00901E74">
        <w:rPr>
          <w:rFonts w:cs="Calibri"/>
          <w:highlight w:val="yellow"/>
        </w:rPr>
        <w:t xml:space="preserve"> yarışamaz )</w:t>
      </w:r>
    </w:p>
    <w:p w14:paraId="480253CA" w14:textId="77777777" w:rsidR="00A11B49" w:rsidRPr="00461E58" w:rsidRDefault="00A11B49" w:rsidP="00FF5B5E">
      <w:pPr>
        <w:pStyle w:val="ListeParagraf"/>
        <w:numPr>
          <w:ilvl w:val="0"/>
          <w:numId w:val="21"/>
        </w:numPr>
        <w:tabs>
          <w:tab w:val="left" w:pos="709"/>
        </w:tabs>
        <w:rPr>
          <w:rFonts w:cs="Calibri"/>
        </w:rPr>
      </w:pPr>
      <w:r w:rsidRPr="00461E58">
        <w:rPr>
          <w:rFonts w:cs="Calibri"/>
        </w:rPr>
        <w:t xml:space="preserve">Müsabaka öncesi Kulüp Antrenörünün onayıyla verilen müsabaka listesi düzeltilebilir. Antrenörün imzası </w:t>
      </w:r>
      <w:r w:rsidR="0042144C" w:rsidRPr="00461E58">
        <w:rPr>
          <w:rFonts w:cs="Calibri"/>
        </w:rPr>
        <w:t xml:space="preserve">veya elektronik ortamdaki düzeltmesi </w:t>
      </w:r>
      <w:r w:rsidRPr="00461E58">
        <w:rPr>
          <w:rFonts w:cs="Calibri"/>
        </w:rPr>
        <w:t>yeterli olacaktır.</w:t>
      </w:r>
    </w:p>
    <w:p w14:paraId="1C553690" w14:textId="77777777" w:rsidR="00F852CD" w:rsidRPr="00831E2C" w:rsidRDefault="00F852CD" w:rsidP="00FF5B5E">
      <w:pPr>
        <w:pStyle w:val="ListeParagraf"/>
        <w:numPr>
          <w:ilvl w:val="0"/>
          <w:numId w:val="21"/>
        </w:numPr>
        <w:tabs>
          <w:tab w:val="left" w:pos="709"/>
        </w:tabs>
        <w:rPr>
          <w:rFonts w:cs="Calibri"/>
          <w:highlight w:val="yellow"/>
        </w:rPr>
      </w:pPr>
      <w:r w:rsidRPr="00831E2C">
        <w:rPr>
          <w:rFonts w:cs="Calibri"/>
          <w:highlight w:val="yellow"/>
        </w:rPr>
        <w:t>Tartılar müsabak</w:t>
      </w:r>
      <w:r w:rsidR="00BB638C" w:rsidRPr="00831E2C">
        <w:rPr>
          <w:rFonts w:cs="Calibri"/>
          <w:highlight w:val="yellow"/>
        </w:rPr>
        <w:t xml:space="preserve">adan bir gün önce saat 18:00 – </w:t>
      </w:r>
      <w:proofErr w:type="gramStart"/>
      <w:r w:rsidR="00BB638C" w:rsidRPr="00831E2C">
        <w:rPr>
          <w:rFonts w:cs="Calibri"/>
          <w:highlight w:val="yellow"/>
        </w:rPr>
        <w:t>19:00</w:t>
      </w:r>
      <w:proofErr w:type="gramEnd"/>
      <w:r w:rsidR="00BB638C" w:rsidRPr="00831E2C">
        <w:rPr>
          <w:rFonts w:cs="Calibri"/>
          <w:highlight w:val="yellow"/>
        </w:rPr>
        <w:t xml:space="preserve"> arasında yapılacaktır.</w:t>
      </w:r>
    </w:p>
    <w:p w14:paraId="0C1B0569" w14:textId="77777777" w:rsidR="00F852CD" w:rsidRPr="00831E2C" w:rsidRDefault="00BB638C" w:rsidP="00FF5B5E">
      <w:pPr>
        <w:pStyle w:val="ListeParagraf"/>
        <w:numPr>
          <w:ilvl w:val="0"/>
          <w:numId w:val="21"/>
        </w:numPr>
        <w:tabs>
          <w:tab w:val="left" w:pos="709"/>
        </w:tabs>
        <w:rPr>
          <w:rFonts w:cs="Calibri"/>
          <w:highlight w:val="yellow"/>
        </w:rPr>
      </w:pPr>
      <w:r w:rsidRPr="00831E2C">
        <w:rPr>
          <w:rFonts w:cs="Calibri"/>
          <w:highlight w:val="yellow"/>
        </w:rPr>
        <w:t>Teknik toplantı müsabakalardan</w:t>
      </w:r>
      <w:r w:rsidR="00F852CD" w:rsidRPr="00831E2C">
        <w:rPr>
          <w:rFonts w:cs="Calibri"/>
          <w:highlight w:val="yellow"/>
        </w:rPr>
        <w:t xml:space="preserve"> bir gün önce saat 17:00 de yapılacaktır. Yönetici ve antrenörler için Takım elbise zorunludur.</w:t>
      </w:r>
    </w:p>
    <w:p w14:paraId="03AB517C" w14:textId="77777777" w:rsidR="00E0716B" w:rsidRDefault="00BB638C" w:rsidP="00BB638C">
      <w:pPr>
        <w:pStyle w:val="ListeParagraf"/>
        <w:numPr>
          <w:ilvl w:val="0"/>
          <w:numId w:val="21"/>
        </w:numPr>
        <w:tabs>
          <w:tab w:val="left" w:pos="709"/>
        </w:tabs>
        <w:rPr>
          <w:rFonts w:cs="Calibri"/>
        </w:rPr>
      </w:pPr>
      <w:r w:rsidRPr="00461E58">
        <w:rPr>
          <w:rFonts w:cs="Calibri"/>
        </w:rPr>
        <w:t xml:space="preserve">Hakem </w:t>
      </w:r>
      <w:r w:rsidR="00E0716B" w:rsidRPr="00461E58">
        <w:rPr>
          <w:rFonts w:cs="Calibri"/>
        </w:rPr>
        <w:t>toplantı</w:t>
      </w:r>
      <w:r w:rsidR="00E0716B">
        <w:rPr>
          <w:rFonts w:cs="Calibri"/>
        </w:rPr>
        <w:t>sı; müsabakalardan 1 gün önce saat 17:30–</w:t>
      </w:r>
      <w:proofErr w:type="gramStart"/>
      <w:r w:rsidR="00E0716B">
        <w:rPr>
          <w:rFonts w:cs="Calibri"/>
        </w:rPr>
        <w:t>18:00</w:t>
      </w:r>
      <w:proofErr w:type="gramEnd"/>
      <w:r w:rsidR="00E0716B">
        <w:rPr>
          <w:rFonts w:cs="Calibri"/>
        </w:rPr>
        <w:t xml:space="preserve"> arasında belirlenen yerde </w:t>
      </w:r>
    </w:p>
    <w:p w14:paraId="5E61A855" w14:textId="77777777" w:rsidR="00E0716B" w:rsidRPr="00461E58" w:rsidRDefault="00BB638C" w:rsidP="00E0716B">
      <w:pPr>
        <w:pStyle w:val="ListeParagraf"/>
        <w:numPr>
          <w:ilvl w:val="0"/>
          <w:numId w:val="0"/>
        </w:numPr>
        <w:tabs>
          <w:tab w:val="left" w:pos="709"/>
        </w:tabs>
        <w:ind w:left="1440"/>
        <w:rPr>
          <w:rFonts w:cs="Calibri"/>
        </w:rPr>
      </w:pPr>
      <w:r w:rsidRPr="00461E58">
        <w:rPr>
          <w:rFonts w:cs="Calibri"/>
        </w:rPr>
        <w:t>yapılacaktır.</w:t>
      </w:r>
    </w:p>
    <w:p w14:paraId="6383BE1C" w14:textId="77777777" w:rsidR="00E0716B" w:rsidRPr="0008438E" w:rsidRDefault="00E0716B" w:rsidP="00E0716B">
      <w:pPr>
        <w:ind w:left="720" w:hanging="360"/>
        <w:rPr>
          <w:rFonts w:cs="Calibri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090FE463" wp14:editId="41B955A6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809625" cy="456565"/>
            <wp:effectExtent l="0" t="0" r="9525" b="635"/>
            <wp:wrapNone/>
            <wp:docPr id="33" name="Resim 33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E17972B" wp14:editId="6A0F52F7">
            <wp:extent cx="524518" cy="476250"/>
            <wp:effectExtent l="0" t="0" r="889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" cy="49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17F">
        <w:rPr>
          <w:rFonts w:cs="Calibri"/>
          <w:b/>
          <w:sz w:val="24"/>
          <w:szCs w:val="24"/>
        </w:rPr>
        <w:t xml:space="preserve">  </w:t>
      </w:r>
      <w:r w:rsidR="0008438E" w:rsidRPr="00E0716B">
        <w:rPr>
          <w:rFonts w:cs="Calibri"/>
          <w:b/>
          <w:sz w:val="24"/>
          <w:szCs w:val="24"/>
        </w:rPr>
        <w:t>9.Spor Toto Ümitler MİX 1. Liginde Müsabaka Süresi ve Beraberlik durumu ;</w:t>
      </w:r>
    </w:p>
    <w:p w14:paraId="50213454" w14:textId="77777777" w:rsidR="00A11B49" w:rsidRDefault="00543ADC" w:rsidP="00FF5B5E">
      <w:pPr>
        <w:pStyle w:val="ListeParagraf"/>
        <w:numPr>
          <w:ilvl w:val="0"/>
          <w:numId w:val="22"/>
        </w:numPr>
        <w:rPr>
          <w:rFonts w:cs="Calibri"/>
        </w:rPr>
      </w:pPr>
      <w:r w:rsidRPr="00461E58">
        <w:rPr>
          <w:rFonts w:cs="Calibri"/>
        </w:rPr>
        <w:t>Ümitler 1’inci Liginde müsabaka süresi</w:t>
      </w:r>
      <w:r w:rsidR="00A11B49" w:rsidRPr="00461E58">
        <w:rPr>
          <w:rFonts w:cs="Calibri"/>
        </w:rPr>
        <w:t xml:space="preserve"> 4 (D</w:t>
      </w:r>
      <w:r w:rsidRPr="00461E58">
        <w:rPr>
          <w:rFonts w:cs="Calibri"/>
        </w:rPr>
        <w:t>ört)</w:t>
      </w:r>
      <w:r w:rsidR="00A11B49" w:rsidRPr="00461E58">
        <w:rPr>
          <w:rFonts w:cs="Calibri"/>
        </w:rPr>
        <w:t xml:space="preserve"> dakikadır. EJU ve /veya IJF Değişiklikleri, Uygulama tarihinden itibaren geçerlidir. </w:t>
      </w:r>
    </w:p>
    <w:p w14:paraId="24E15388" w14:textId="77777777" w:rsidR="00E0716B" w:rsidRPr="00E0716B" w:rsidRDefault="00E0716B" w:rsidP="00E0716B">
      <w:pPr>
        <w:pStyle w:val="ListeParagraf"/>
        <w:numPr>
          <w:ilvl w:val="0"/>
          <w:numId w:val="22"/>
        </w:numPr>
        <w:rPr>
          <w:rFonts w:cs="Calibri"/>
        </w:rPr>
      </w:pPr>
      <w:r w:rsidRPr="00E0716B">
        <w:rPr>
          <w:rFonts w:cs="Calibri"/>
        </w:rPr>
        <w:t>Ümitler 1’inci Lig Müsabakaları 6 ( Altı ) Sıkletten oluştuğundan dolayı, oluşacak beraberlikte kura ile çekilecek 1 sıklet (o sıklette takımın sporcusu olup olmaması göz önüne alınmaz) ile</w:t>
      </w:r>
      <w:r>
        <w:rPr>
          <w:rFonts w:cs="Calibri"/>
        </w:rPr>
        <w:t xml:space="preserve"> </w:t>
      </w:r>
      <w:r w:rsidR="009C135A" w:rsidRPr="00E0716B">
        <w:rPr>
          <w:rFonts w:cs="Calibri"/>
        </w:rPr>
        <w:t xml:space="preserve">golden </w:t>
      </w:r>
      <w:proofErr w:type="spellStart"/>
      <w:r w:rsidR="009C135A" w:rsidRPr="00E0716B">
        <w:rPr>
          <w:rFonts w:cs="Calibri"/>
        </w:rPr>
        <w:t>score’dan</w:t>
      </w:r>
      <w:proofErr w:type="spellEnd"/>
      <w:r w:rsidRPr="00E0716B">
        <w:rPr>
          <w:rFonts w:cs="Calibri"/>
        </w:rPr>
        <w:t xml:space="preserve"> başlayan müsabakalar ile sonuca gidilecektir</w:t>
      </w:r>
    </w:p>
    <w:p w14:paraId="734E5A26" w14:textId="77777777" w:rsidR="00F33107" w:rsidRPr="009B517F" w:rsidRDefault="00543ADC" w:rsidP="009B517F">
      <w:pPr>
        <w:pStyle w:val="ListeParagraf"/>
        <w:numPr>
          <w:ilvl w:val="0"/>
          <w:numId w:val="22"/>
        </w:numPr>
      </w:pPr>
      <w:r w:rsidRPr="00494609">
        <w:t>Ü</w:t>
      </w:r>
      <w:r w:rsidR="000C1197" w:rsidRPr="00494609">
        <w:t xml:space="preserve">mitler 1’inci Lig Müsabakaları </w:t>
      </w:r>
      <w:r w:rsidR="005E378E" w:rsidRPr="00494609">
        <w:t>6 ( Altı</w:t>
      </w:r>
      <w:r w:rsidRPr="00494609">
        <w:t xml:space="preserve"> ) Sıkletten oluştuğundan dolayı, oluşacak </w:t>
      </w:r>
      <w:r w:rsidRPr="009B517F">
        <w:t>b</w:t>
      </w:r>
      <w:r w:rsidR="004F0A1D" w:rsidRPr="009B517F">
        <w:t xml:space="preserve">eraberlikte </w:t>
      </w:r>
      <w:r w:rsidR="00034773" w:rsidRPr="009B517F">
        <w:t>elle kura</w:t>
      </w:r>
      <w:r w:rsidR="004F0A1D" w:rsidRPr="009B517F">
        <w:t xml:space="preserve"> çekilecek 1</w:t>
      </w:r>
      <w:r w:rsidRPr="009B517F">
        <w:t xml:space="preserve"> </w:t>
      </w:r>
      <w:r w:rsidR="009B517F">
        <w:t>s</w:t>
      </w:r>
      <w:r w:rsidRPr="009B517F">
        <w:t>ıklet (o sıklette takımın sporcusu olup olmaması gö</w:t>
      </w:r>
      <w:r w:rsidR="00AD0DB8" w:rsidRPr="009B517F">
        <w:t>z önüne alınmaz) ile</w:t>
      </w:r>
      <w:r w:rsidR="009B517F" w:rsidRPr="009B517F">
        <w:t xml:space="preserve"> </w:t>
      </w:r>
      <w:proofErr w:type="gramStart"/>
      <w:r w:rsidRPr="009B517F">
        <w:t>golden</w:t>
      </w:r>
      <w:r w:rsidR="00494609" w:rsidRPr="009B517F">
        <w:t xml:space="preserve">  </w:t>
      </w:r>
      <w:proofErr w:type="spellStart"/>
      <w:r w:rsidRPr="009B517F">
        <w:t>score’dan</w:t>
      </w:r>
      <w:proofErr w:type="spellEnd"/>
      <w:proofErr w:type="gramEnd"/>
      <w:r w:rsidRPr="009B517F">
        <w:t xml:space="preserve"> başl</w:t>
      </w:r>
      <w:r w:rsidR="00AD0DB8" w:rsidRPr="009B517F">
        <w:t xml:space="preserve">ayan müsabakalar ile </w:t>
      </w:r>
      <w:r w:rsidR="009B517F">
        <w:t>s</w:t>
      </w:r>
      <w:r w:rsidR="00AD0DB8" w:rsidRPr="009B517F">
        <w:t>onuca gidile</w:t>
      </w:r>
      <w:r w:rsidRPr="009B517F">
        <w:t>cektir.</w:t>
      </w:r>
    </w:p>
    <w:p w14:paraId="1FE56A87" w14:textId="77777777" w:rsidR="00471502" w:rsidRPr="00E0716B" w:rsidRDefault="00B52234" w:rsidP="00E0716B">
      <w:pPr>
        <w:pStyle w:val="ListeParagraf"/>
        <w:numPr>
          <w:ilvl w:val="0"/>
          <w:numId w:val="45"/>
        </w:numPr>
        <w:rPr>
          <w:rFonts w:cs="Calibri"/>
          <w:b/>
        </w:rPr>
      </w:pPr>
      <w:r w:rsidRPr="00E0716B">
        <w:rPr>
          <w:rFonts w:cs="Calibri"/>
          <w:b/>
        </w:rPr>
        <w:t>Spor</w:t>
      </w:r>
      <w:r w:rsidR="005546B2" w:rsidRPr="00E0716B">
        <w:rPr>
          <w:rFonts w:cs="Calibri"/>
          <w:b/>
        </w:rPr>
        <w:t xml:space="preserve"> Toto Ümitler </w:t>
      </w:r>
      <w:proofErr w:type="spellStart"/>
      <w:r w:rsidR="005546B2" w:rsidRPr="00E0716B">
        <w:rPr>
          <w:rFonts w:cs="Calibri"/>
          <w:b/>
        </w:rPr>
        <w:t>Mix</w:t>
      </w:r>
      <w:proofErr w:type="spellEnd"/>
      <w:r w:rsidR="005546B2" w:rsidRPr="00E0716B">
        <w:rPr>
          <w:rFonts w:cs="Calibri"/>
          <w:b/>
        </w:rPr>
        <w:t xml:space="preserve"> 1.lig’inde </w:t>
      </w:r>
      <w:r w:rsidR="004F0A1D" w:rsidRPr="00E0716B">
        <w:rPr>
          <w:rFonts w:cs="Calibri"/>
          <w:b/>
        </w:rPr>
        <w:t xml:space="preserve">Müsabakalarda kesin galibiyet söz konusu </w:t>
      </w:r>
      <w:r w:rsidR="00356B4F" w:rsidRPr="00E0716B">
        <w:rPr>
          <w:rFonts w:cs="Calibri"/>
          <w:b/>
        </w:rPr>
        <w:t>olduğunda,</w:t>
      </w:r>
      <w:r w:rsidR="004F0A1D" w:rsidRPr="00E0716B">
        <w:rPr>
          <w:rFonts w:cs="Calibri"/>
          <w:b/>
        </w:rPr>
        <w:t xml:space="preserve"> </w:t>
      </w:r>
      <w:r w:rsidR="00356B4F" w:rsidRPr="00E0716B">
        <w:rPr>
          <w:rFonts w:cs="Calibri"/>
          <w:b/>
        </w:rPr>
        <w:t>(örneğin</w:t>
      </w:r>
      <w:r w:rsidR="00A37CF2" w:rsidRPr="00E0716B">
        <w:rPr>
          <w:rFonts w:cs="Calibri"/>
          <w:b/>
        </w:rPr>
        <w:t>: 4</w:t>
      </w:r>
      <w:r w:rsidR="004F0A1D" w:rsidRPr="00E0716B">
        <w:rPr>
          <w:rFonts w:cs="Calibri"/>
          <w:b/>
        </w:rPr>
        <w:t>-0</w:t>
      </w:r>
      <w:r w:rsidR="009B517F">
        <w:rPr>
          <w:rFonts w:cs="Calibri"/>
          <w:b/>
        </w:rPr>
        <w:t xml:space="preserve"> / 4-1</w:t>
      </w:r>
      <w:r w:rsidR="004F0A1D" w:rsidRPr="00E0716B">
        <w:rPr>
          <w:rFonts w:cs="Calibri"/>
          <w:b/>
        </w:rPr>
        <w:t xml:space="preserve"> </w:t>
      </w:r>
      <w:r w:rsidR="00356B4F" w:rsidRPr="00E0716B">
        <w:rPr>
          <w:rFonts w:cs="Calibri"/>
          <w:b/>
        </w:rPr>
        <w:t>vb.),</w:t>
      </w:r>
      <w:r w:rsidR="004F0A1D" w:rsidRPr="00E0716B">
        <w:rPr>
          <w:rFonts w:cs="Calibri"/>
          <w:b/>
        </w:rPr>
        <w:t xml:space="preserve"> </w:t>
      </w:r>
      <w:r w:rsidR="00356B4F" w:rsidRPr="00E0716B">
        <w:rPr>
          <w:rFonts w:cs="Calibri"/>
          <w:b/>
        </w:rPr>
        <w:t>diğer</w:t>
      </w:r>
      <w:r w:rsidR="004F0A1D" w:rsidRPr="00E0716B">
        <w:rPr>
          <w:rFonts w:cs="Calibri"/>
          <w:b/>
        </w:rPr>
        <w:t xml:space="preserve"> takımın sporcuları müsabakalara çıkmayabilir.</w:t>
      </w:r>
      <w:r w:rsidR="009B517F">
        <w:rPr>
          <w:rFonts w:cs="Calibri"/>
          <w:b/>
        </w:rPr>
        <w:t>( isteğe bağlı bir durumudur)</w:t>
      </w:r>
      <w:r w:rsidR="00356B4F" w:rsidRPr="00E0716B">
        <w:rPr>
          <w:rFonts w:cs="Calibri"/>
          <w:b/>
        </w:rPr>
        <w:t xml:space="preserve"> </w:t>
      </w:r>
    </w:p>
    <w:p w14:paraId="3F34874C" w14:textId="77777777" w:rsidR="00A11B49" w:rsidRPr="00471502" w:rsidRDefault="00B52234" w:rsidP="00E0716B">
      <w:pPr>
        <w:pStyle w:val="ListeParagraf"/>
        <w:numPr>
          <w:ilvl w:val="0"/>
          <w:numId w:val="45"/>
        </w:numPr>
        <w:rPr>
          <w:rFonts w:cs="Calibri"/>
          <w:b/>
        </w:rPr>
      </w:pPr>
      <w:r>
        <w:rPr>
          <w:rFonts w:cs="Calibri"/>
          <w:b/>
        </w:rPr>
        <w:t>Spor</w:t>
      </w:r>
      <w:r w:rsidR="005546B2">
        <w:rPr>
          <w:rFonts w:cs="Calibri"/>
          <w:b/>
        </w:rPr>
        <w:t xml:space="preserve"> Toto </w:t>
      </w:r>
      <w:r w:rsidR="00543ADC" w:rsidRPr="00471502">
        <w:rPr>
          <w:rFonts w:cs="Calibri"/>
          <w:b/>
        </w:rPr>
        <w:t>Ümi</w:t>
      </w:r>
      <w:r w:rsidR="00471502">
        <w:rPr>
          <w:rFonts w:cs="Calibri"/>
          <w:b/>
        </w:rPr>
        <w:t>tler MİX</w:t>
      </w:r>
      <w:r w:rsidR="00524449" w:rsidRPr="00471502">
        <w:rPr>
          <w:rFonts w:cs="Calibri"/>
          <w:b/>
        </w:rPr>
        <w:t xml:space="preserve"> </w:t>
      </w:r>
      <w:r w:rsidR="00471502">
        <w:rPr>
          <w:rFonts w:cs="Calibri"/>
          <w:b/>
        </w:rPr>
        <w:t xml:space="preserve">1. </w:t>
      </w:r>
      <w:r w:rsidR="00524449" w:rsidRPr="00471502">
        <w:rPr>
          <w:rFonts w:cs="Calibri"/>
          <w:b/>
        </w:rPr>
        <w:t xml:space="preserve">Liginde </w:t>
      </w:r>
      <w:r w:rsidR="00A11B49" w:rsidRPr="00471502">
        <w:rPr>
          <w:rFonts w:cs="Calibri"/>
          <w:b/>
        </w:rPr>
        <w:t>Başarı değerlendirilmesi;</w:t>
      </w:r>
    </w:p>
    <w:p w14:paraId="5D3748AC" w14:textId="77777777" w:rsidR="00A67E4E" w:rsidRPr="00461E58" w:rsidRDefault="00A11B49" w:rsidP="00FF5B5E">
      <w:pPr>
        <w:pStyle w:val="ListeParagraf"/>
        <w:numPr>
          <w:ilvl w:val="0"/>
          <w:numId w:val="23"/>
        </w:numPr>
        <w:rPr>
          <w:rFonts w:cs="Calibri"/>
        </w:rPr>
      </w:pPr>
      <w:r w:rsidRPr="00461E58">
        <w:rPr>
          <w:rFonts w:cs="Calibri"/>
        </w:rPr>
        <w:t>2</w:t>
      </w:r>
      <w:r w:rsidR="009B517F">
        <w:rPr>
          <w:rFonts w:cs="Calibri"/>
        </w:rPr>
        <w:t>025</w:t>
      </w:r>
      <w:r w:rsidR="00A67E4E" w:rsidRPr="00461E58">
        <w:rPr>
          <w:rFonts w:cs="Calibri"/>
        </w:rPr>
        <w:t xml:space="preserve"> Lig sezonu içerisinde Lig</w:t>
      </w:r>
      <w:r w:rsidRPr="00461E58">
        <w:rPr>
          <w:rFonts w:cs="Calibri"/>
        </w:rPr>
        <w:t xml:space="preserve">de yarışan Takımlar aldıkları sonuçlara göre sıralanırlar. Federasyonun belirleyeceği sayıdaki takımlar ödüllendirilir. Federasyonun belirleyeceği sayıdaki Takımlar bulunduğu ligden düşer. </w:t>
      </w:r>
    </w:p>
    <w:p w14:paraId="2CEBD510" w14:textId="77777777" w:rsidR="00267E19" w:rsidRPr="00494609" w:rsidRDefault="00A11B49" w:rsidP="00267E19">
      <w:pPr>
        <w:pStyle w:val="ListeParagraf"/>
        <w:numPr>
          <w:ilvl w:val="0"/>
          <w:numId w:val="23"/>
        </w:numPr>
        <w:rPr>
          <w:rFonts w:cs="Calibri"/>
        </w:rPr>
      </w:pPr>
      <w:r w:rsidRPr="00461E58">
        <w:rPr>
          <w:rFonts w:cs="Calibri"/>
        </w:rPr>
        <w:t>Federasyonun belirleyeceği sayıdaki takım bir üst Lige çıkar.</w:t>
      </w:r>
    </w:p>
    <w:p w14:paraId="6E5993D6" w14:textId="77777777" w:rsidR="00B57AE2" w:rsidRPr="00461E58" w:rsidRDefault="009B517F" w:rsidP="00FF5B5E">
      <w:pPr>
        <w:pStyle w:val="ListeParagraf"/>
        <w:numPr>
          <w:ilvl w:val="0"/>
          <w:numId w:val="23"/>
        </w:numPr>
        <w:rPr>
          <w:rFonts w:cs="Calibri"/>
        </w:rPr>
      </w:pPr>
      <w:r>
        <w:rPr>
          <w:rFonts w:cs="Calibri"/>
        </w:rPr>
        <w:t>2025</w:t>
      </w:r>
      <w:r w:rsidR="00A67E4E" w:rsidRPr="00461E58">
        <w:rPr>
          <w:rFonts w:cs="Calibri"/>
        </w:rPr>
        <w:t xml:space="preserve"> Yılı Ümitler 1’inci Liginde</w:t>
      </w:r>
      <w:r w:rsidR="00A11B49" w:rsidRPr="00461E58">
        <w:rPr>
          <w:rFonts w:cs="Calibri"/>
        </w:rPr>
        <w:t xml:space="preserve"> 4 (Dört) Takım düş</w:t>
      </w:r>
      <w:r w:rsidR="004A4D61" w:rsidRPr="00461E58">
        <w:rPr>
          <w:rFonts w:cs="Calibri"/>
        </w:rPr>
        <w:t>ecektir.</w:t>
      </w:r>
      <w:r w:rsidR="00CA53F7">
        <w:rPr>
          <w:rFonts w:cs="Calibri"/>
        </w:rPr>
        <w:t xml:space="preserve"> (Genel Lig talimatı hükümleri hariç </w:t>
      </w:r>
      <w:r w:rsidR="00115343">
        <w:rPr>
          <w:rFonts w:cs="Calibri"/>
        </w:rPr>
        <w:t>Lig Kurulu</w:t>
      </w:r>
      <w:r w:rsidR="00CA53F7">
        <w:rPr>
          <w:rFonts w:cs="Calibri"/>
        </w:rPr>
        <w:t xml:space="preserve"> ve Federasyon bu konuda toplanıp karar alırlar.)</w:t>
      </w:r>
    </w:p>
    <w:p w14:paraId="7D896E73" w14:textId="77777777" w:rsidR="004B2E6B" w:rsidRPr="005D78D4" w:rsidRDefault="004B2E6B" w:rsidP="004B2E6B">
      <w:pPr>
        <w:pStyle w:val="ListeParagraf"/>
        <w:numPr>
          <w:ilvl w:val="0"/>
          <w:numId w:val="23"/>
        </w:numPr>
        <w:rPr>
          <w:rFonts w:cs="Calibri"/>
        </w:rPr>
      </w:pPr>
      <w:r w:rsidRPr="005D78D4">
        <w:rPr>
          <w:rFonts w:cs="Calibri"/>
        </w:rPr>
        <w:t>Ayrıca Genel Lig Talimatının 20. Maddesi hükümleri gereği takımların müracaatı, Ligden düşürülecek ve Lige terfi edecek takımlar, Lig Kurulu kararı ve Yönetim Kurulunun onayı ile Lige terfi eder veya düşerler.</w:t>
      </w:r>
    </w:p>
    <w:p w14:paraId="1C5F3FC5" w14:textId="77777777" w:rsidR="004B2E6B" w:rsidRDefault="004B2E6B" w:rsidP="004B2E6B">
      <w:pPr>
        <w:pStyle w:val="ListeParagraf"/>
        <w:numPr>
          <w:ilvl w:val="0"/>
          <w:numId w:val="23"/>
        </w:numPr>
        <w:rPr>
          <w:rFonts w:cs="Calibri"/>
        </w:rPr>
      </w:pPr>
      <w:r w:rsidRPr="005D78D4">
        <w:rPr>
          <w:rFonts w:cs="Calibri"/>
        </w:rPr>
        <w:t xml:space="preserve">Genel Lig Talimatının 28 ve 29 Maddesi gereği takımlardan Lige katılmayanlar, sahte belge, cezalı sporcu </w:t>
      </w:r>
      <w:r w:rsidR="005D78D4" w:rsidRPr="005D78D4">
        <w:rPr>
          <w:rFonts w:cs="Calibri"/>
        </w:rPr>
        <w:t>vb.</w:t>
      </w:r>
      <w:r w:rsidRPr="005D78D4">
        <w:rPr>
          <w:rFonts w:cs="Calibri"/>
        </w:rPr>
        <w:t xml:space="preserve"> ile Hükmen yenik sayılanlar Ligden düşmüş sayılır. Bütün bu hususların değerlendirilmesi ve kararı lig kurulu ve federasyon tarafından yapılır karara bağlanır.</w:t>
      </w:r>
    </w:p>
    <w:p w14:paraId="0D1E2423" w14:textId="77777777" w:rsidR="00E0716B" w:rsidRDefault="00E0716B" w:rsidP="00E0716B">
      <w:pPr>
        <w:rPr>
          <w:rFonts w:cs="Calibri"/>
        </w:rPr>
      </w:pPr>
    </w:p>
    <w:p w14:paraId="585D15B3" w14:textId="77777777" w:rsidR="00E0716B" w:rsidRDefault="00E0716B" w:rsidP="00E0716B">
      <w:pPr>
        <w:rPr>
          <w:rFonts w:cs="Calibri"/>
        </w:rPr>
      </w:pPr>
    </w:p>
    <w:p w14:paraId="06165CB5" w14:textId="77777777" w:rsidR="00E0716B" w:rsidRDefault="00E0716B" w:rsidP="00E0716B">
      <w:pPr>
        <w:rPr>
          <w:rFonts w:cs="Calibri"/>
        </w:rPr>
      </w:pPr>
    </w:p>
    <w:p w14:paraId="22EF35B7" w14:textId="77777777" w:rsidR="0008438E" w:rsidRDefault="0008438E" w:rsidP="00E0716B">
      <w:pPr>
        <w:rPr>
          <w:rFonts w:cs="Calibri"/>
        </w:rPr>
      </w:pPr>
    </w:p>
    <w:p w14:paraId="4DEC7C87" w14:textId="77777777" w:rsidR="009B517F" w:rsidRDefault="009B517F" w:rsidP="00E0716B">
      <w:pPr>
        <w:rPr>
          <w:rFonts w:cs="Calibri"/>
        </w:rPr>
      </w:pPr>
    </w:p>
    <w:p w14:paraId="04723916" w14:textId="77777777" w:rsidR="00E0716B" w:rsidRDefault="00E0716B" w:rsidP="00E0716B">
      <w:pPr>
        <w:rPr>
          <w:rFonts w:cs="Calibri"/>
        </w:rPr>
      </w:pPr>
    </w:p>
    <w:p w14:paraId="2D04C601" w14:textId="77777777" w:rsidR="00E0716B" w:rsidRDefault="00E0716B" w:rsidP="00E0716B">
      <w:pPr>
        <w:rPr>
          <w:rFonts w:cs="Calibri"/>
        </w:rPr>
      </w:pPr>
    </w:p>
    <w:p w14:paraId="2B2CD301" w14:textId="77777777" w:rsidR="00E0716B" w:rsidRPr="00E0716B" w:rsidRDefault="00E0716B" w:rsidP="00E0716B">
      <w:pPr>
        <w:rPr>
          <w:rFonts w:cs="Calibri"/>
        </w:rPr>
      </w:pPr>
      <w:r>
        <w:rPr>
          <w:noProof/>
        </w:rPr>
        <w:lastRenderedPageBreak/>
        <w:drawing>
          <wp:inline distT="0" distB="0" distL="0" distR="0" wp14:anchorId="68EEC1CB" wp14:editId="2A8D7073">
            <wp:extent cx="524518" cy="476250"/>
            <wp:effectExtent l="0" t="0" r="889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" cy="49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0F1FAE3E" wp14:editId="4D6C386B">
            <wp:simplePos x="0" y="0"/>
            <wp:positionH relativeFrom="margin">
              <wp:align>right</wp:align>
            </wp:positionH>
            <wp:positionV relativeFrom="paragraph">
              <wp:posOffset>-9525</wp:posOffset>
            </wp:positionV>
            <wp:extent cx="809625" cy="456565"/>
            <wp:effectExtent l="0" t="0" r="9525" b="635"/>
            <wp:wrapNone/>
            <wp:docPr id="3" name="Resim 3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7A181" w14:textId="77777777" w:rsidR="00A11B49" w:rsidRPr="00461E58" w:rsidRDefault="00B52234" w:rsidP="00E0716B">
      <w:pPr>
        <w:pStyle w:val="ListeParagraf"/>
        <w:numPr>
          <w:ilvl w:val="0"/>
          <w:numId w:val="45"/>
        </w:numPr>
        <w:rPr>
          <w:rFonts w:cs="Calibri"/>
          <w:b/>
        </w:rPr>
      </w:pPr>
      <w:r>
        <w:rPr>
          <w:rFonts w:cs="Calibri"/>
          <w:b/>
        </w:rPr>
        <w:t>Spor</w:t>
      </w:r>
      <w:r w:rsidR="005546B2">
        <w:rPr>
          <w:rFonts w:cs="Calibri"/>
          <w:b/>
        </w:rPr>
        <w:t xml:space="preserve"> Toto </w:t>
      </w:r>
      <w:r w:rsidR="00471502">
        <w:rPr>
          <w:rFonts w:cs="Calibri"/>
          <w:b/>
        </w:rPr>
        <w:t xml:space="preserve">Ümitler MİX 1. Liginde </w:t>
      </w:r>
      <w:r w:rsidR="00A11B49" w:rsidRPr="00461E58">
        <w:rPr>
          <w:rFonts w:cs="Calibri"/>
          <w:b/>
        </w:rPr>
        <w:t>Takımların Mindere Çıkarabileceği Sporcu Sayıları;</w:t>
      </w:r>
    </w:p>
    <w:p w14:paraId="46EBD164" w14:textId="77777777" w:rsidR="00B57AE2" w:rsidRPr="00ED2F94" w:rsidRDefault="00B57AE2" w:rsidP="00FF5B5E">
      <w:pPr>
        <w:pStyle w:val="ListeParagraf"/>
        <w:numPr>
          <w:ilvl w:val="0"/>
          <w:numId w:val="24"/>
        </w:numPr>
        <w:rPr>
          <w:rFonts w:cs="Calibri"/>
          <w:b/>
        </w:rPr>
      </w:pPr>
      <w:r w:rsidRPr="00ED2F94">
        <w:rPr>
          <w:rFonts w:cs="Calibri"/>
        </w:rPr>
        <w:t xml:space="preserve">Ümitler </w:t>
      </w:r>
      <w:r w:rsidR="009D356C">
        <w:rPr>
          <w:rFonts w:cs="Calibri"/>
        </w:rPr>
        <w:t>1’inci Liginde; Takımlar en az 4 (Dört</w:t>
      </w:r>
      <w:r w:rsidR="00A11B49" w:rsidRPr="00ED2F94">
        <w:rPr>
          <w:rFonts w:cs="Calibri"/>
        </w:rPr>
        <w:t xml:space="preserve">) Sporcu ile mindere çıkmak zorundadır. </w:t>
      </w:r>
    </w:p>
    <w:p w14:paraId="5FCCC929" w14:textId="77777777" w:rsidR="00B57AE2" w:rsidRPr="00ED2F94" w:rsidRDefault="000C1197" w:rsidP="00524449">
      <w:pPr>
        <w:pStyle w:val="ListeParagraf"/>
        <w:numPr>
          <w:ilvl w:val="0"/>
          <w:numId w:val="24"/>
        </w:numPr>
        <w:rPr>
          <w:rFonts w:cs="Calibri"/>
          <w:b/>
        </w:rPr>
      </w:pPr>
      <w:r w:rsidRPr="00ED2F94">
        <w:rPr>
          <w:rFonts w:cs="Calibri"/>
        </w:rPr>
        <w:t>Her takım istediği kadar</w:t>
      </w:r>
      <w:r w:rsidR="00A11B49" w:rsidRPr="00ED2F94">
        <w:rPr>
          <w:rFonts w:cs="Calibri"/>
        </w:rPr>
        <w:t xml:space="preserve"> Kiralık Sporcu alabilir. </w:t>
      </w:r>
      <w:r w:rsidR="00524449" w:rsidRPr="00ED2F94">
        <w:rPr>
          <w:rFonts w:cs="Calibri"/>
        </w:rPr>
        <w:t>Fakat</w:t>
      </w:r>
      <w:r w:rsidR="00F95202" w:rsidRPr="00ED2F94">
        <w:rPr>
          <w:rFonts w:cs="Calibri"/>
        </w:rPr>
        <w:t xml:space="preserve"> 4</w:t>
      </w:r>
      <w:r w:rsidR="00B57AE2" w:rsidRPr="00ED2F94">
        <w:rPr>
          <w:rFonts w:cs="Calibri"/>
        </w:rPr>
        <w:t xml:space="preserve"> Kiralık tarttırabilir. </w:t>
      </w:r>
      <w:r w:rsidR="008E5259" w:rsidRPr="00550606">
        <w:rPr>
          <w:rFonts w:cs="Calibri"/>
          <w:highlight w:val="yellow"/>
        </w:rPr>
        <w:t>Kiralanan sporcular etaplarda</w:t>
      </w:r>
      <w:r w:rsidR="00970420" w:rsidRPr="00550606">
        <w:rPr>
          <w:rFonts w:cs="Calibri"/>
          <w:highlight w:val="yellow"/>
        </w:rPr>
        <w:t xml:space="preserve"> farklı takımlarda yarışamaz</w:t>
      </w:r>
      <w:r w:rsidR="005F7429">
        <w:rPr>
          <w:rFonts w:cs="Calibri"/>
        </w:rPr>
        <w:t>.</w:t>
      </w:r>
    </w:p>
    <w:p w14:paraId="4E4E0FF2" w14:textId="77777777" w:rsidR="00B57AE2" w:rsidRPr="00AD0DB8" w:rsidRDefault="00A11B49" w:rsidP="00FF5B5E">
      <w:pPr>
        <w:pStyle w:val="ListeParagraf"/>
        <w:numPr>
          <w:ilvl w:val="0"/>
          <w:numId w:val="24"/>
        </w:numPr>
        <w:rPr>
          <w:rFonts w:cs="Calibri"/>
          <w:b/>
          <w:highlight w:val="yellow"/>
        </w:rPr>
      </w:pPr>
      <w:r w:rsidRPr="00AD0DB8">
        <w:rPr>
          <w:rFonts w:cs="Calibri"/>
          <w:highlight w:val="yellow"/>
        </w:rPr>
        <w:t>Müs</w:t>
      </w:r>
      <w:r w:rsidR="00F95202" w:rsidRPr="00AD0DB8">
        <w:rPr>
          <w:rFonts w:cs="Calibri"/>
          <w:highlight w:val="yellow"/>
        </w:rPr>
        <w:t>abaka da yarışacak olan Kiralık</w:t>
      </w:r>
      <w:r w:rsidRPr="00AD0DB8">
        <w:rPr>
          <w:rFonts w:cs="Calibri"/>
          <w:highlight w:val="yellow"/>
        </w:rPr>
        <w:t xml:space="preserve"> Sporcu sayısı Toplamda 2 kişiyi geçemez. </w:t>
      </w:r>
    </w:p>
    <w:p w14:paraId="23C69FE4" w14:textId="77777777" w:rsidR="000A1462" w:rsidRPr="0008438E" w:rsidRDefault="000A1462" w:rsidP="00BB638C">
      <w:pPr>
        <w:pStyle w:val="ListeParagraf"/>
        <w:numPr>
          <w:ilvl w:val="0"/>
          <w:numId w:val="24"/>
        </w:numPr>
        <w:rPr>
          <w:rFonts w:cs="Calibri"/>
          <w:b/>
        </w:rPr>
      </w:pPr>
      <w:r w:rsidRPr="00F97087">
        <w:rPr>
          <w:rFonts w:cs="Calibri"/>
          <w:highlight w:val="yellow"/>
        </w:rPr>
        <w:t>Ümitler 1.Liginde Kiralık olarak başka takımlarda mücadele eden sporcular, Ümit</w:t>
      </w:r>
      <w:r w:rsidR="00901E74">
        <w:rPr>
          <w:rFonts w:cs="Calibri"/>
          <w:highlight w:val="yellow"/>
        </w:rPr>
        <w:t xml:space="preserve">ler 1. Lig </w:t>
      </w:r>
      <w:proofErr w:type="spellStart"/>
      <w:r w:rsidR="00901E74">
        <w:rPr>
          <w:rFonts w:cs="Calibri"/>
          <w:highlight w:val="yellow"/>
        </w:rPr>
        <w:t>terfisinde</w:t>
      </w:r>
      <w:proofErr w:type="spellEnd"/>
      <w:r w:rsidR="00901E74">
        <w:rPr>
          <w:rFonts w:cs="Calibri"/>
          <w:highlight w:val="yellow"/>
        </w:rPr>
        <w:t xml:space="preserve"> </w:t>
      </w:r>
      <w:r w:rsidRPr="00901E74">
        <w:rPr>
          <w:rFonts w:cs="Calibri"/>
          <w:highlight w:val="yellow"/>
        </w:rPr>
        <w:t>ken</w:t>
      </w:r>
      <w:r w:rsidR="00901E74" w:rsidRPr="00901E74">
        <w:rPr>
          <w:rFonts w:cs="Calibri"/>
          <w:highlight w:val="yellow"/>
        </w:rPr>
        <w:t>di kulüplerinde de yarışamaz ya da b</w:t>
      </w:r>
      <w:r w:rsidRPr="00901E74">
        <w:rPr>
          <w:rFonts w:cs="Calibri"/>
          <w:highlight w:val="yellow"/>
        </w:rPr>
        <w:t xml:space="preserve">aşka </w:t>
      </w:r>
      <w:r w:rsidR="00A81C8E" w:rsidRPr="00901E74">
        <w:rPr>
          <w:rFonts w:cs="Calibri"/>
          <w:highlight w:val="yellow"/>
        </w:rPr>
        <w:t>b</w:t>
      </w:r>
      <w:r w:rsidRPr="00901E74">
        <w:rPr>
          <w:rFonts w:cs="Calibri"/>
          <w:highlight w:val="yellow"/>
        </w:rPr>
        <w:t xml:space="preserve">ir takımda kiralık olarak </w:t>
      </w:r>
      <w:r w:rsidR="006359A7" w:rsidRPr="00901E74">
        <w:rPr>
          <w:rFonts w:cs="Calibri"/>
          <w:highlight w:val="yellow"/>
        </w:rPr>
        <w:t>yarışamaz</w:t>
      </w:r>
      <w:r w:rsidR="006359A7" w:rsidRPr="00ED2F94">
        <w:rPr>
          <w:rFonts w:cs="Calibri"/>
        </w:rPr>
        <w:t>. Bu tür bir uygulama ya</w:t>
      </w:r>
      <w:r w:rsidR="00524449" w:rsidRPr="00ED2F94">
        <w:rPr>
          <w:rFonts w:cs="Calibri"/>
        </w:rPr>
        <w:t xml:space="preserve">pıldığı takdirde, yapan takım </w:t>
      </w:r>
      <w:r w:rsidR="00D65D8C" w:rsidRPr="00ED2F94">
        <w:rPr>
          <w:rFonts w:cs="Calibri"/>
        </w:rPr>
        <w:t xml:space="preserve">sonradan ortaya çıksa dahi </w:t>
      </w:r>
      <w:r w:rsidR="009D356C">
        <w:rPr>
          <w:rFonts w:cs="Calibri"/>
        </w:rPr>
        <w:t>4</w:t>
      </w:r>
      <w:r w:rsidR="006359A7" w:rsidRPr="00ED2F94">
        <w:rPr>
          <w:rFonts w:cs="Calibri"/>
        </w:rPr>
        <w:t xml:space="preserve">-0 mağlup ilan </w:t>
      </w:r>
      <w:r w:rsidR="006359A7" w:rsidRPr="00652A8B">
        <w:rPr>
          <w:rFonts w:cs="Calibri"/>
          <w:highlight w:val="yellow"/>
        </w:rPr>
        <w:t>edilecek</w:t>
      </w:r>
      <w:r w:rsidR="00863F06" w:rsidRPr="00652A8B">
        <w:rPr>
          <w:rFonts w:cs="Calibri"/>
          <w:highlight w:val="yellow"/>
        </w:rPr>
        <w:t xml:space="preserve"> ve ligden düşürülecektir</w:t>
      </w:r>
      <w:r w:rsidR="00863F06">
        <w:rPr>
          <w:rFonts w:cs="Calibri"/>
        </w:rPr>
        <w:t xml:space="preserve"> </w:t>
      </w:r>
      <w:r w:rsidR="006359A7" w:rsidRPr="00ED2F94">
        <w:rPr>
          <w:rFonts w:cs="Calibri"/>
        </w:rPr>
        <w:t>.</w:t>
      </w:r>
    </w:p>
    <w:p w14:paraId="15F0B3AA" w14:textId="77777777" w:rsidR="0008438E" w:rsidRPr="009B517F" w:rsidRDefault="0008438E" w:rsidP="00BB638C">
      <w:pPr>
        <w:pStyle w:val="ListeParagraf"/>
        <w:numPr>
          <w:ilvl w:val="0"/>
          <w:numId w:val="24"/>
        </w:numPr>
        <w:rPr>
          <w:rFonts w:cs="Calibri"/>
          <w:b/>
          <w:highlight w:val="cyan"/>
        </w:rPr>
      </w:pPr>
      <w:r w:rsidRPr="009B517F">
        <w:rPr>
          <w:rFonts w:cs="Calibri"/>
          <w:highlight w:val="cyan"/>
        </w:rPr>
        <w:t xml:space="preserve">FERDİ LİSANSLI SPORCULAR TJF LİGLERİNDE YARIŞAMAZLAR. </w:t>
      </w:r>
    </w:p>
    <w:p w14:paraId="4E293F53" w14:textId="77777777" w:rsidR="00A11B49" w:rsidRPr="00461E58" w:rsidRDefault="00B52234" w:rsidP="00E0716B">
      <w:pPr>
        <w:pStyle w:val="ListeParagraf"/>
        <w:numPr>
          <w:ilvl w:val="0"/>
          <w:numId w:val="45"/>
        </w:numPr>
        <w:rPr>
          <w:rFonts w:cs="Calibri"/>
          <w:b/>
        </w:rPr>
      </w:pPr>
      <w:r>
        <w:rPr>
          <w:rFonts w:cs="Calibri"/>
          <w:b/>
        </w:rPr>
        <w:t>Spor</w:t>
      </w:r>
      <w:r w:rsidR="005546B2">
        <w:rPr>
          <w:rFonts w:cs="Calibri"/>
          <w:b/>
        </w:rPr>
        <w:t xml:space="preserve"> Toto </w:t>
      </w:r>
      <w:r w:rsidR="00A31703" w:rsidRPr="00461E58">
        <w:rPr>
          <w:rFonts w:cs="Calibri"/>
          <w:b/>
        </w:rPr>
        <w:t xml:space="preserve">Ümitler </w:t>
      </w:r>
      <w:r w:rsidR="00471502">
        <w:rPr>
          <w:rFonts w:cs="Calibri"/>
          <w:b/>
        </w:rPr>
        <w:t>MİX 1.</w:t>
      </w:r>
      <w:r w:rsidR="00A31703" w:rsidRPr="00461E58">
        <w:rPr>
          <w:rFonts w:cs="Calibri"/>
          <w:b/>
        </w:rPr>
        <w:t xml:space="preserve"> Liginde </w:t>
      </w:r>
      <w:r w:rsidR="00A11B49" w:rsidRPr="00461E58">
        <w:rPr>
          <w:rFonts w:cs="Calibri"/>
          <w:b/>
        </w:rPr>
        <w:t>Puanlama;</w:t>
      </w:r>
    </w:p>
    <w:p w14:paraId="1F6F2055" w14:textId="77777777" w:rsidR="00A11B49" w:rsidRPr="00461E58" w:rsidRDefault="00A11B49" w:rsidP="00FF5B5E">
      <w:pPr>
        <w:pStyle w:val="ListeParagraf"/>
        <w:numPr>
          <w:ilvl w:val="0"/>
          <w:numId w:val="25"/>
        </w:numPr>
        <w:rPr>
          <w:rFonts w:cs="Calibri"/>
        </w:rPr>
      </w:pPr>
      <w:r w:rsidRPr="00461E58">
        <w:rPr>
          <w:rFonts w:cs="Calibri"/>
        </w:rPr>
        <w:t xml:space="preserve">Galibiyet 3 ( üç ) Puan, </w:t>
      </w:r>
    </w:p>
    <w:p w14:paraId="053813CE" w14:textId="77777777" w:rsidR="005B7D65" w:rsidRPr="00461E58" w:rsidRDefault="00A11B49" w:rsidP="000A1462">
      <w:pPr>
        <w:pStyle w:val="ListeParagraf"/>
        <w:numPr>
          <w:ilvl w:val="0"/>
          <w:numId w:val="25"/>
        </w:numPr>
        <w:rPr>
          <w:rFonts w:cs="Calibri"/>
        </w:rPr>
      </w:pPr>
      <w:r w:rsidRPr="00461E58">
        <w:rPr>
          <w:rFonts w:cs="Calibri"/>
        </w:rPr>
        <w:t xml:space="preserve">Mağlubiyet 0 ( sıfır ) Puandır. </w:t>
      </w:r>
    </w:p>
    <w:p w14:paraId="535C7EC8" w14:textId="77777777" w:rsidR="00A11B49" w:rsidRPr="00461E58" w:rsidRDefault="00B52234" w:rsidP="00E0716B">
      <w:pPr>
        <w:pStyle w:val="ListeParagraf"/>
        <w:numPr>
          <w:ilvl w:val="0"/>
          <w:numId w:val="45"/>
        </w:numPr>
        <w:rPr>
          <w:rFonts w:cs="Calibri"/>
          <w:b/>
        </w:rPr>
      </w:pPr>
      <w:r>
        <w:rPr>
          <w:rFonts w:cs="Calibri"/>
          <w:b/>
        </w:rPr>
        <w:t>Spor</w:t>
      </w:r>
      <w:r w:rsidR="005546B2">
        <w:rPr>
          <w:rFonts w:cs="Calibri"/>
          <w:b/>
        </w:rPr>
        <w:t xml:space="preserve"> Toto </w:t>
      </w:r>
      <w:r w:rsidR="00F95202" w:rsidRPr="00461E58">
        <w:rPr>
          <w:rFonts w:cs="Calibri"/>
          <w:b/>
        </w:rPr>
        <w:t xml:space="preserve">Ümitler </w:t>
      </w:r>
      <w:r w:rsidR="00471502">
        <w:rPr>
          <w:rFonts w:cs="Calibri"/>
          <w:b/>
        </w:rPr>
        <w:t>MİX 1.</w:t>
      </w:r>
      <w:r w:rsidR="00F95202" w:rsidRPr="00461E58">
        <w:rPr>
          <w:rFonts w:cs="Calibri"/>
          <w:b/>
        </w:rPr>
        <w:t xml:space="preserve"> Liginde</w:t>
      </w:r>
      <w:r w:rsidR="00A11B49" w:rsidRPr="00461E58">
        <w:rPr>
          <w:rFonts w:cs="Calibri"/>
          <w:b/>
        </w:rPr>
        <w:t xml:space="preserve"> Sporcu Sayıları;</w:t>
      </w:r>
    </w:p>
    <w:p w14:paraId="1E789A4C" w14:textId="77777777" w:rsidR="00A11B49" w:rsidRPr="00461E58" w:rsidRDefault="00A11B49" w:rsidP="00FF5B5E">
      <w:pPr>
        <w:pStyle w:val="ListeParagraf"/>
        <w:numPr>
          <w:ilvl w:val="0"/>
          <w:numId w:val="26"/>
        </w:numPr>
        <w:rPr>
          <w:rFonts w:cs="Calibri"/>
        </w:rPr>
      </w:pPr>
      <w:r w:rsidRPr="00461E58">
        <w:rPr>
          <w:rFonts w:cs="Calibri"/>
        </w:rPr>
        <w:t>Kulüpler t</w:t>
      </w:r>
      <w:r w:rsidR="00326578" w:rsidRPr="00461E58">
        <w:rPr>
          <w:rFonts w:cs="Calibri"/>
        </w:rPr>
        <w:t>artı listelerinde Ümitler 1’inci Liginde</w:t>
      </w:r>
      <w:r w:rsidR="00A96081">
        <w:rPr>
          <w:rFonts w:cs="Calibri"/>
        </w:rPr>
        <w:t xml:space="preserve"> İstedikleri kadar Kiralık</w:t>
      </w:r>
      <w:r w:rsidRPr="00461E58">
        <w:rPr>
          <w:rFonts w:cs="Calibri"/>
        </w:rPr>
        <w:t xml:space="preserve"> sporcu bulundurur Fakat Müsabakalard</w:t>
      </w:r>
      <w:r w:rsidR="00F95202" w:rsidRPr="00461E58">
        <w:rPr>
          <w:rFonts w:cs="Calibri"/>
        </w:rPr>
        <w:t>a her maçta Kiralık</w:t>
      </w:r>
      <w:r w:rsidRPr="00461E58">
        <w:rPr>
          <w:rFonts w:cs="Calibri"/>
        </w:rPr>
        <w:t xml:space="preserve"> en fazla 2 sporcu y</w:t>
      </w:r>
      <w:r w:rsidR="00326578" w:rsidRPr="00461E58">
        <w:rPr>
          <w:rFonts w:cs="Calibri"/>
        </w:rPr>
        <w:t xml:space="preserve">arıştırabilir. </w:t>
      </w:r>
    </w:p>
    <w:p w14:paraId="13C40EB5" w14:textId="77777777" w:rsidR="000A1462" w:rsidRDefault="009D356C" w:rsidP="00BB638C">
      <w:pPr>
        <w:pStyle w:val="ListeParagraf"/>
        <w:numPr>
          <w:ilvl w:val="0"/>
          <w:numId w:val="26"/>
        </w:numPr>
        <w:rPr>
          <w:rFonts w:cs="Calibri"/>
        </w:rPr>
      </w:pPr>
      <w:r>
        <w:rPr>
          <w:rFonts w:cs="Calibri"/>
        </w:rPr>
        <w:t>Takımın 12</w:t>
      </w:r>
      <w:r w:rsidR="005B7D65" w:rsidRPr="00461E58">
        <w:rPr>
          <w:rFonts w:cs="Calibri"/>
        </w:rPr>
        <w:t xml:space="preserve"> (On</w:t>
      </w:r>
      <w:r w:rsidR="005D78D4">
        <w:rPr>
          <w:rFonts w:cs="Calibri"/>
        </w:rPr>
        <w:t xml:space="preserve"> </w:t>
      </w:r>
      <w:r>
        <w:rPr>
          <w:rFonts w:cs="Calibri"/>
        </w:rPr>
        <w:t>iki</w:t>
      </w:r>
      <w:r w:rsidR="006752D6" w:rsidRPr="00461E58">
        <w:rPr>
          <w:rFonts w:cs="Calibri"/>
        </w:rPr>
        <w:t>) Kişi</w:t>
      </w:r>
      <w:r w:rsidR="005D78D4">
        <w:rPr>
          <w:rFonts w:cs="Calibri"/>
        </w:rPr>
        <w:t>,</w:t>
      </w:r>
      <w:r w:rsidR="006752D6" w:rsidRPr="00461E58">
        <w:rPr>
          <w:rFonts w:cs="Calibri"/>
        </w:rPr>
        <w:t xml:space="preserve"> her sıklette iki sporcu olması önerilir.</w:t>
      </w:r>
    </w:p>
    <w:p w14:paraId="6374F8F6" w14:textId="77777777" w:rsidR="00E0716B" w:rsidRDefault="00E0716B" w:rsidP="00E0716B">
      <w:pPr>
        <w:rPr>
          <w:rFonts w:cs="Calibri"/>
        </w:rPr>
      </w:pPr>
    </w:p>
    <w:p w14:paraId="197FF2F3" w14:textId="77777777" w:rsidR="00E0716B" w:rsidRDefault="00E0716B" w:rsidP="00E0716B">
      <w:pPr>
        <w:rPr>
          <w:rFonts w:cs="Calibri"/>
        </w:rPr>
      </w:pPr>
    </w:p>
    <w:p w14:paraId="5C98183C" w14:textId="77777777" w:rsidR="00E0716B" w:rsidRDefault="00E0716B" w:rsidP="00E0716B">
      <w:pPr>
        <w:rPr>
          <w:rFonts w:cs="Calibri"/>
        </w:rPr>
      </w:pPr>
    </w:p>
    <w:p w14:paraId="51E6AC55" w14:textId="77777777" w:rsidR="00E0716B" w:rsidRDefault="00E0716B" w:rsidP="00E0716B">
      <w:pPr>
        <w:rPr>
          <w:rFonts w:cs="Calibri"/>
        </w:rPr>
      </w:pPr>
    </w:p>
    <w:p w14:paraId="196E205C" w14:textId="77777777" w:rsidR="00E0716B" w:rsidRDefault="00E0716B" w:rsidP="00E0716B">
      <w:pPr>
        <w:rPr>
          <w:rFonts w:cs="Calibri"/>
        </w:rPr>
      </w:pPr>
    </w:p>
    <w:p w14:paraId="30DC16FB" w14:textId="77777777" w:rsidR="00E0716B" w:rsidRDefault="00E0716B" w:rsidP="00E0716B">
      <w:pPr>
        <w:rPr>
          <w:rFonts w:cs="Calibri"/>
        </w:rPr>
      </w:pPr>
    </w:p>
    <w:p w14:paraId="066A5F72" w14:textId="77777777" w:rsidR="00E0716B" w:rsidRDefault="00E0716B" w:rsidP="00E0716B">
      <w:pPr>
        <w:rPr>
          <w:rFonts w:cs="Calibri"/>
        </w:rPr>
      </w:pPr>
    </w:p>
    <w:p w14:paraId="39DC5E19" w14:textId="77777777" w:rsidR="00E0716B" w:rsidRDefault="00E0716B" w:rsidP="00E0716B">
      <w:pPr>
        <w:rPr>
          <w:rFonts w:cs="Calibri"/>
        </w:rPr>
      </w:pPr>
    </w:p>
    <w:p w14:paraId="5612BC13" w14:textId="77777777" w:rsidR="00E0716B" w:rsidRDefault="00E0716B" w:rsidP="00E0716B">
      <w:pPr>
        <w:rPr>
          <w:rFonts w:cs="Calibri"/>
        </w:rPr>
      </w:pPr>
    </w:p>
    <w:p w14:paraId="27C5FA53" w14:textId="77777777" w:rsidR="00E0716B" w:rsidRDefault="00E0716B" w:rsidP="00E0716B">
      <w:pPr>
        <w:rPr>
          <w:rFonts w:cs="Calibri"/>
        </w:rPr>
      </w:pPr>
    </w:p>
    <w:p w14:paraId="7120F853" w14:textId="77777777" w:rsidR="00E0716B" w:rsidRDefault="00E0716B" w:rsidP="00E0716B">
      <w:pPr>
        <w:rPr>
          <w:rFonts w:cs="Calibri"/>
        </w:rPr>
      </w:pPr>
    </w:p>
    <w:p w14:paraId="18E36E82" w14:textId="77777777" w:rsidR="00E0716B" w:rsidRDefault="00E0716B" w:rsidP="00E0716B">
      <w:pPr>
        <w:rPr>
          <w:rFonts w:cs="Calibri"/>
        </w:rPr>
      </w:pPr>
    </w:p>
    <w:p w14:paraId="6813297F" w14:textId="77777777" w:rsidR="00E0716B" w:rsidRPr="00E0716B" w:rsidRDefault="00E0716B" w:rsidP="00E0716B">
      <w:pPr>
        <w:tabs>
          <w:tab w:val="left" w:pos="8745"/>
        </w:tabs>
        <w:rPr>
          <w:rFonts w:cs="Calibri"/>
        </w:rPr>
      </w:pPr>
      <w:r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4BBD4E0B" wp14:editId="3867C86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09625" cy="456565"/>
            <wp:effectExtent l="0" t="0" r="9525" b="635"/>
            <wp:wrapNone/>
            <wp:docPr id="8" name="Resim 8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0080BB91" wp14:editId="65A86577">
            <wp:simplePos x="180975" y="361950"/>
            <wp:positionH relativeFrom="column">
              <wp:align>left</wp:align>
            </wp:positionH>
            <wp:positionV relativeFrom="paragraph">
              <wp:align>top</wp:align>
            </wp:positionV>
            <wp:extent cx="524518" cy="476250"/>
            <wp:effectExtent l="0" t="0" r="8890" b="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/>
        </w:rPr>
        <w:tab/>
      </w:r>
    </w:p>
    <w:p w14:paraId="422BD6C9" w14:textId="77777777" w:rsidR="002E7354" w:rsidRPr="00AD0DB8" w:rsidRDefault="00B52234" w:rsidP="00E0716B">
      <w:pPr>
        <w:pStyle w:val="ListeParagraf"/>
        <w:numPr>
          <w:ilvl w:val="0"/>
          <w:numId w:val="45"/>
        </w:numPr>
        <w:tabs>
          <w:tab w:val="left" w:pos="851"/>
          <w:tab w:val="left" w:pos="1701"/>
        </w:tabs>
        <w:rPr>
          <w:rFonts w:cs="Calibri"/>
          <w:b/>
          <w:highlight w:val="cyan"/>
        </w:rPr>
      </w:pPr>
      <w:r w:rsidRPr="00AD0DB8">
        <w:rPr>
          <w:rFonts w:cs="Calibri"/>
          <w:b/>
          <w:highlight w:val="cyan"/>
        </w:rPr>
        <w:t>Spor</w:t>
      </w:r>
      <w:r w:rsidR="005546B2" w:rsidRPr="00AD0DB8">
        <w:rPr>
          <w:rFonts w:cs="Calibri"/>
          <w:b/>
          <w:highlight w:val="cyan"/>
        </w:rPr>
        <w:t xml:space="preserve"> Toto </w:t>
      </w:r>
      <w:r w:rsidR="00471502" w:rsidRPr="00AD0DB8">
        <w:rPr>
          <w:rFonts w:cs="Calibri"/>
          <w:b/>
          <w:highlight w:val="cyan"/>
        </w:rPr>
        <w:t>Ümitler MİX 1.</w:t>
      </w:r>
      <w:r w:rsidR="00326578" w:rsidRPr="00AD0DB8">
        <w:rPr>
          <w:rFonts w:cs="Calibri"/>
          <w:b/>
          <w:highlight w:val="cyan"/>
        </w:rPr>
        <w:t xml:space="preserve"> Liginde</w:t>
      </w:r>
      <w:r w:rsidR="005E378E" w:rsidRPr="00AD0DB8">
        <w:rPr>
          <w:rFonts w:cs="Calibri"/>
          <w:b/>
          <w:highlight w:val="cyan"/>
        </w:rPr>
        <w:t xml:space="preserve"> Terfi </w:t>
      </w:r>
      <w:r w:rsidR="00115343" w:rsidRPr="00AD0DB8">
        <w:rPr>
          <w:rFonts w:cs="Calibri"/>
          <w:b/>
          <w:highlight w:val="cyan"/>
        </w:rPr>
        <w:t>Müsabakaları;</w:t>
      </w:r>
    </w:p>
    <w:p w14:paraId="26DBBB35" w14:textId="77777777" w:rsidR="00C43CD5" w:rsidRPr="00B47974" w:rsidRDefault="00B47974" w:rsidP="00C43CD5">
      <w:pPr>
        <w:pStyle w:val="ListeParagraf"/>
        <w:numPr>
          <w:ilvl w:val="0"/>
          <w:numId w:val="0"/>
        </w:numPr>
        <w:tabs>
          <w:tab w:val="left" w:pos="851"/>
          <w:tab w:val="left" w:pos="1701"/>
        </w:tabs>
        <w:ind w:left="720"/>
        <w:rPr>
          <w:rFonts w:cs="Calibri"/>
          <w:b/>
        </w:rPr>
      </w:pPr>
      <w:r w:rsidRPr="00B47974">
        <w:rPr>
          <w:rFonts w:cs="Calibri"/>
          <w:b/>
          <w:sz w:val="22"/>
          <w:szCs w:val="22"/>
          <w:highlight w:val="yellow"/>
        </w:rPr>
        <w:t xml:space="preserve">DEĞİŞİKLİK; 2025 / 70 </w:t>
      </w:r>
      <w:proofErr w:type="gramStart"/>
      <w:r w:rsidRPr="00B47974">
        <w:rPr>
          <w:rFonts w:cs="Calibri"/>
          <w:b/>
          <w:sz w:val="22"/>
          <w:szCs w:val="22"/>
          <w:highlight w:val="yellow"/>
        </w:rPr>
        <w:t>NOLU</w:t>
      </w:r>
      <w:r>
        <w:rPr>
          <w:rFonts w:cs="Calibri"/>
          <w:b/>
        </w:rPr>
        <w:t xml:space="preserve"> </w:t>
      </w:r>
      <w:r w:rsidR="00C43CD5">
        <w:rPr>
          <w:rFonts w:cs="Calibri"/>
          <w:b/>
        </w:rPr>
        <w:t xml:space="preserve"> </w:t>
      </w:r>
      <w:r w:rsidR="00C43CD5" w:rsidRPr="00B47974">
        <w:rPr>
          <w:rFonts w:cs="Calibri"/>
          <w:b/>
          <w:sz w:val="20"/>
          <w:szCs w:val="20"/>
        </w:rPr>
        <w:t>LİG</w:t>
      </w:r>
      <w:proofErr w:type="gramEnd"/>
      <w:r w:rsidR="00C43CD5" w:rsidRPr="00B47974">
        <w:rPr>
          <w:rFonts w:cs="Calibri"/>
          <w:b/>
          <w:sz w:val="20"/>
          <w:szCs w:val="20"/>
        </w:rPr>
        <w:t xml:space="preserve"> KURULU KARARI GEREĞİ</w:t>
      </w:r>
      <w:r w:rsidR="00C43CD5">
        <w:rPr>
          <w:rFonts w:cs="Calibri"/>
          <w:b/>
        </w:rPr>
        <w:t xml:space="preserve"> ;</w:t>
      </w:r>
      <w:r>
        <w:rPr>
          <w:rFonts w:cs="Calibri"/>
          <w:b/>
        </w:rPr>
        <w:t xml:space="preserve"> </w:t>
      </w:r>
      <w:r w:rsidRPr="00B47974">
        <w:rPr>
          <w:rFonts w:cs="Calibri"/>
          <w:b/>
          <w:sz w:val="20"/>
          <w:szCs w:val="20"/>
        </w:rPr>
        <w:t xml:space="preserve">Ümitler </w:t>
      </w:r>
      <w:proofErr w:type="spellStart"/>
      <w:r w:rsidRPr="00B47974">
        <w:rPr>
          <w:rFonts w:cs="Calibri"/>
          <w:b/>
          <w:sz w:val="20"/>
          <w:szCs w:val="20"/>
        </w:rPr>
        <w:t>M</w:t>
      </w:r>
      <w:r>
        <w:rPr>
          <w:rFonts w:cs="Calibri"/>
          <w:b/>
          <w:sz w:val="20"/>
          <w:szCs w:val="20"/>
        </w:rPr>
        <w:t>ix</w:t>
      </w:r>
      <w:proofErr w:type="spellEnd"/>
      <w:r>
        <w:rPr>
          <w:rFonts w:cs="Calibri"/>
          <w:b/>
          <w:sz w:val="20"/>
          <w:szCs w:val="20"/>
        </w:rPr>
        <w:t xml:space="preserve"> 1.ligi Terfi</w:t>
      </w:r>
      <w:r w:rsidRPr="00B47974">
        <w:rPr>
          <w:rFonts w:cs="Calibri"/>
          <w:b/>
          <w:sz w:val="20"/>
          <w:szCs w:val="20"/>
        </w:rPr>
        <w:t xml:space="preserve"> maçları</w:t>
      </w:r>
      <w:r>
        <w:rPr>
          <w:rFonts w:cs="Calibri"/>
          <w:b/>
          <w:sz w:val="20"/>
          <w:szCs w:val="20"/>
        </w:rPr>
        <w:t>nda</w:t>
      </w:r>
      <w:r w:rsidRPr="00B47974">
        <w:rPr>
          <w:rFonts w:cs="Calibri"/>
          <w:b/>
          <w:sz w:val="20"/>
          <w:szCs w:val="20"/>
        </w:rPr>
        <w:t xml:space="preserve"> sıklet değişikliği yapılmıştır.</w:t>
      </w:r>
    </w:p>
    <w:p w14:paraId="56A9A017" w14:textId="77777777" w:rsidR="00C43CD5" w:rsidRPr="00461E58" w:rsidRDefault="00C43CD5" w:rsidP="00C43CD5">
      <w:pPr>
        <w:pStyle w:val="ListeParagraf"/>
        <w:numPr>
          <w:ilvl w:val="0"/>
          <w:numId w:val="0"/>
        </w:numPr>
        <w:tabs>
          <w:tab w:val="left" w:pos="851"/>
          <w:tab w:val="left" w:pos="1701"/>
        </w:tabs>
        <w:ind w:left="720"/>
        <w:rPr>
          <w:rFonts w:cs="Calibri"/>
          <w:b/>
        </w:rPr>
      </w:pPr>
      <w:r w:rsidRPr="00461E58">
        <w:rPr>
          <w:rFonts w:cs="Calibri"/>
          <w:b/>
        </w:rPr>
        <w:t xml:space="preserve">Sıkletler; Ümitler </w:t>
      </w:r>
      <w:r>
        <w:rPr>
          <w:rFonts w:cs="Calibri"/>
          <w:b/>
        </w:rPr>
        <w:t xml:space="preserve">MİX </w:t>
      </w:r>
      <w:r w:rsidRPr="00461E58">
        <w:rPr>
          <w:rFonts w:cs="Calibri"/>
          <w:b/>
        </w:rPr>
        <w:t xml:space="preserve">1.Lig terfileri </w:t>
      </w:r>
      <w:r>
        <w:rPr>
          <w:rFonts w:cs="Calibri"/>
          <w:b/>
        </w:rPr>
        <w:t>için,</w:t>
      </w:r>
      <w:r w:rsidRPr="00461E58">
        <w:rPr>
          <w:rFonts w:cs="Calibri"/>
          <w:b/>
        </w:rPr>
        <w:t xml:space="preserve"> </w:t>
      </w:r>
    </w:p>
    <w:p w14:paraId="446F8944" w14:textId="77777777" w:rsidR="00C43CD5" w:rsidRPr="00461E58" w:rsidRDefault="00C43CD5" w:rsidP="00C43CD5">
      <w:pPr>
        <w:pStyle w:val="ListeParagraf"/>
        <w:numPr>
          <w:ilvl w:val="1"/>
          <w:numId w:val="45"/>
        </w:numPr>
        <w:rPr>
          <w:rFonts w:cs="Calibri"/>
          <w:b/>
          <w:sz w:val="22"/>
          <w:szCs w:val="22"/>
        </w:rPr>
      </w:pPr>
      <w:r>
        <w:rPr>
          <w:rFonts w:cs="Calibri"/>
          <w:b/>
        </w:rPr>
        <w:t xml:space="preserve">48– 55 – 57 – 66 – 70 – 81 - +70 - +81 </w:t>
      </w:r>
      <w:r>
        <w:rPr>
          <w:rFonts w:cs="Calibri"/>
        </w:rPr>
        <w:t>Kg şeklinde 8 (</w:t>
      </w:r>
      <w:r w:rsidR="00B47974">
        <w:rPr>
          <w:rFonts w:cs="Calibri"/>
        </w:rPr>
        <w:t xml:space="preserve"> </w:t>
      </w:r>
      <w:r>
        <w:rPr>
          <w:rFonts w:cs="Calibri"/>
        </w:rPr>
        <w:t>Sekiz</w:t>
      </w:r>
      <w:r w:rsidRPr="00461E58">
        <w:rPr>
          <w:rFonts w:cs="Calibri"/>
        </w:rPr>
        <w:t xml:space="preserve"> ) sıkletten oluşacaktır.</w:t>
      </w:r>
    </w:p>
    <w:p w14:paraId="05F1D9A9" w14:textId="77777777" w:rsidR="00C43CD5" w:rsidRPr="00B47974" w:rsidRDefault="00C43CD5" w:rsidP="00C43CD5">
      <w:pPr>
        <w:pStyle w:val="ListeParagraf"/>
        <w:numPr>
          <w:ilvl w:val="1"/>
          <w:numId w:val="45"/>
        </w:numPr>
        <w:rPr>
          <w:rFonts w:cs="Calibri"/>
          <w:b/>
          <w:sz w:val="22"/>
          <w:szCs w:val="22"/>
        </w:rPr>
      </w:pPr>
      <w:r w:rsidRPr="00461E58">
        <w:rPr>
          <w:rFonts w:cs="Calibri"/>
          <w:b/>
        </w:rPr>
        <w:t>Baylarda;</w:t>
      </w:r>
      <w:r>
        <w:rPr>
          <w:rFonts w:cs="Calibri"/>
        </w:rPr>
        <w:tab/>
        <w:t xml:space="preserve">    </w:t>
      </w:r>
      <w:r w:rsidRPr="00B47974">
        <w:rPr>
          <w:rFonts w:cs="Calibri"/>
          <w:b/>
        </w:rPr>
        <w:t>-55, -66, -81, +81 Kg şeklinde 4 (</w:t>
      </w:r>
      <w:r w:rsidR="00B47974" w:rsidRPr="00B47974">
        <w:rPr>
          <w:rFonts w:cs="Calibri"/>
          <w:b/>
        </w:rPr>
        <w:t xml:space="preserve"> </w:t>
      </w:r>
      <w:r w:rsidRPr="00B47974">
        <w:rPr>
          <w:rFonts w:cs="Calibri"/>
          <w:b/>
        </w:rPr>
        <w:t>Dört ) sıklette,</w:t>
      </w:r>
    </w:p>
    <w:p w14:paraId="2A37E7B6" w14:textId="77777777" w:rsidR="00C43CD5" w:rsidRPr="00B47974" w:rsidRDefault="00C43CD5" w:rsidP="00C43CD5">
      <w:pPr>
        <w:pStyle w:val="ListeParagraf"/>
        <w:numPr>
          <w:ilvl w:val="1"/>
          <w:numId w:val="45"/>
        </w:numPr>
        <w:rPr>
          <w:rFonts w:cs="Calibri"/>
          <w:b/>
          <w:sz w:val="22"/>
          <w:szCs w:val="22"/>
        </w:rPr>
      </w:pPr>
      <w:r w:rsidRPr="00B47974">
        <w:rPr>
          <w:rFonts w:cs="Calibri"/>
          <w:b/>
        </w:rPr>
        <w:t>Bayanlarda;</w:t>
      </w:r>
      <w:r w:rsidRPr="00B47974">
        <w:rPr>
          <w:rFonts w:cs="Calibri"/>
          <w:b/>
        </w:rPr>
        <w:tab/>
        <w:t xml:space="preserve">    -48, -57, -70, +70 Kg şeklinde 4 </w:t>
      </w:r>
      <w:r w:rsidR="00B47974" w:rsidRPr="00B47974">
        <w:rPr>
          <w:rFonts w:cs="Calibri"/>
          <w:b/>
        </w:rPr>
        <w:t xml:space="preserve"> </w:t>
      </w:r>
      <w:r w:rsidRPr="00B47974">
        <w:rPr>
          <w:rFonts w:cs="Calibri"/>
          <w:b/>
        </w:rPr>
        <w:t>(</w:t>
      </w:r>
      <w:r w:rsidR="00B47974" w:rsidRPr="00B47974">
        <w:rPr>
          <w:rFonts w:cs="Calibri"/>
          <w:b/>
        </w:rPr>
        <w:t xml:space="preserve"> </w:t>
      </w:r>
      <w:r w:rsidRPr="00B47974">
        <w:rPr>
          <w:rFonts w:cs="Calibri"/>
          <w:b/>
        </w:rPr>
        <w:t xml:space="preserve">Dört) sıklette, </w:t>
      </w:r>
    </w:p>
    <w:p w14:paraId="3DC0F740" w14:textId="77777777" w:rsidR="00C43CD5" w:rsidRPr="00B47974" w:rsidRDefault="00C43CD5" w:rsidP="00C43CD5">
      <w:pPr>
        <w:pStyle w:val="ListeParagraf"/>
        <w:numPr>
          <w:ilvl w:val="0"/>
          <w:numId w:val="0"/>
        </w:numPr>
        <w:ind w:left="1069"/>
        <w:rPr>
          <w:rFonts w:cs="Calibri"/>
          <w:b/>
        </w:rPr>
      </w:pPr>
      <w:r w:rsidRPr="00B47974">
        <w:rPr>
          <w:rFonts w:cs="Calibri"/>
          <w:b/>
        </w:rPr>
        <w:t>Olmak üzere takım 4 (Dört), Bayan 4 (Dört) Bay sporcudan oluşacaktır.</w:t>
      </w:r>
    </w:p>
    <w:p w14:paraId="2EDA2CB1" w14:textId="77777777" w:rsidR="002E7354" w:rsidRPr="00C43CD5" w:rsidRDefault="005D78D4" w:rsidP="002E7354">
      <w:pPr>
        <w:pStyle w:val="ListeParagraf"/>
        <w:numPr>
          <w:ilvl w:val="0"/>
          <w:numId w:val="0"/>
        </w:numPr>
        <w:tabs>
          <w:tab w:val="left" w:pos="851"/>
          <w:tab w:val="left" w:pos="1701"/>
        </w:tabs>
        <w:ind w:left="720"/>
        <w:rPr>
          <w:rFonts w:cs="Calibri"/>
          <w:b/>
          <w:sz w:val="16"/>
          <w:szCs w:val="16"/>
        </w:rPr>
      </w:pPr>
      <w:r w:rsidRPr="00C43CD5">
        <w:rPr>
          <w:rFonts w:cs="Calibri"/>
          <w:b/>
          <w:sz w:val="16"/>
          <w:szCs w:val="16"/>
        </w:rPr>
        <w:t>Sıkletler; Ümitler</w:t>
      </w:r>
      <w:r w:rsidR="002E7354" w:rsidRPr="00C43CD5">
        <w:rPr>
          <w:rFonts w:cs="Calibri"/>
          <w:b/>
          <w:sz w:val="16"/>
          <w:szCs w:val="16"/>
        </w:rPr>
        <w:t xml:space="preserve"> </w:t>
      </w:r>
      <w:r w:rsidR="00471502" w:rsidRPr="00C43CD5">
        <w:rPr>
          <w:rFonts w:cs="Calibri"/>
          <w:b/>
          <w:sz w:val="16"/>
          <w:szCs w:val="16"/>
        </w:rPr>
        <w:t xml:space="preserve">MİX </w:t>
      </w:r>
      <w:r w:rsidR="002E7354" w:rsidRPr="00C43CD5">
        <w:rPr>
          <w:rFonts w:cs="Calibri"/>
          <w:b/>
          <w:sz w:val="16"/>
          <w:szCs w:val="16"/>
        </w:rPr>
        <w:t xml:space="preserve">1.Lig terfileri </w:t>
      </w:r>
      <w:r w:rsidR="00471502" w:rsidRPr="00C43CD5">
        <w:rPr>
          <w:rFonts w:cs="Calibri"/>
          <w:b/>
          <w:sz w:val="16"/>
          <w:szCs w:val="16"/>
        </w:rPr>
        <w:t>için,</w:t>
      </w:r>
      <w:r w:rsidR="002E7354" w:rsidRPr="00C43CD5">
        <w:rPr>
          <w:rFonts w:cs="Calibri"/>
          <w:b/>
          <w:sz w:val="16"/>
          <w:szCs w:val="16"/>
        </w:rPr>
        <w:t xml:space="preserve"> </w:t>
      </w:r>
    </w:p>
    <w:p w14:paraId="02F13EFF" w14:textId="7AD4F17E" w:rsidR="002E7354" w:rsidRPr="004756EE" w:rsidRDefault="009D356C" w:rsidP="00E0716B">
      <w:pPr>
        <w:pStyle w:val="ListeParagraf"/>
        <w:numPr>
          <w:ilvl w:val="1"/>
          <w:numId w:val="45"/>
        </w:numPr>
        <w:rPr>
          <w:rFonts w:cs="Calibri"/>
          <w:b/>
          <w:sz w:val="16"/>
          <w:szCs w:val="16"/>
          <w:highlight w:val="yellow"/>
        </w:rPr>
      </w:pPr>
      <w:r w:rsidRPr="004756EE">
        <w:rPr>
          <w:rFonts w:cs="Calibri"/>
          <w:b/>
          <w:sz w:val="16"/>
          <w:szCs w:val="16"/>
          <w:highlight w:val="yellow"/>
        </w:rPr>
        <w:t>48– 60</w:t>
      </w:r>
      <w:r w:rsidR="002E7354" w:rsidRPr="004756EE">
        <w:rPr>
          <w:rFonts w:cs="Calibri"/>
          <w:b/>
          <w:sz w:val="16"/>
          <w:szCs w:val="16"/>
          <w:highlight w:val="yellow"/>
        </w:rPr>
        <w:t xml:space="preserve"> – 63 – 81 - +63 - +81 </w:t>
      </w:r>
      <w:r w:rsidRPr="004756EE">
        <w:rPr>
          <w:rFonts w:cs="Calibri"/>
          <w:sz w:val="16"/>
          <w:szCs w:val="16"/>
          <w:highlight w:val="yellow"/>
        </w:rPr>
        <w:t>Kg şeklinde 6 (Altı</w:t>
      </w:r>
      <w:r w:rsidR="002E7354" w:rsidRPr="004756EE">
        <w:rPr>
          <w:rFonts w:cs="Calibri"/>
          <w:sz w:val="16"/>
          <w:szCs w:val="16"/>
          <w:highlight w:val="yellow"/>
        </w:rPr>
        <w:t xml:space="preserve"> ) sıklet</w:t>
      </w:r>
      <w:r w:rsidR="004756EE" w:rsidRPr="004756EE">
        <w:rPr>
          <w:rFonts w:cs="Calibri"/>
          <w:sz w:val="16"/>
          <w:szCs w:val="16"/>
          <w:highlight w:val="yellow"/>
        </w:rPr>
        <w:t>ler değiştirilmiştir</w:t>
      </w:r>
      <w:r w:rsidR="002E7354" w:rsidRPr="004756EE">
        <w:rPr>
          <w:rFonts w:cs="Calibri"/>
          <w:sz w:val="16"/>
          <w:szCs w:val="16"/>
          <w:highlight w:val="yellow"/>
        </w:rPr>
        <w:t>.</w:t>
      </w:r>
    </w:p>
    <w:p w14:paraId="7C0A750E" w14:textId="77777777" w:rsidR="002E7354" w:rsidRPr="00D82040" w:rsidRDefault="002E7354" w:rsidP="00E0716B">
      <w:pPr>
        <w:pStyle w:val="ListeParagraf"/>
        <w:numPr>
          <w:ilvl w:val="1"/>
          <w:numId w:val="45"/>
        </w:numPr>
        <w:rPr>
          <w:rFonts w:cs="Calibri"/>
          <w:b/>
          <w:sz w:val="16"/>
          <w:szCs w:val="16"/>
          <w:highlight w:val="yellow"/>
        </w:rPr>
      </w:pPr>
      <w:r w:rsidRPr="00D82040">
        <w:rPr>
          <w:rFonts w:cs="Calibri"/>
          <w:b/>
          <w:sz w:val="16"/>
          <w:szCs w:val="16"/>
          <w:highlight w:val="yellow"/>
        </w:rPr>
        <w:t>Baylarda;</w:t>
      </w:r>
      <w:r w:rsidR="009D356C" w:rsidRPr="00D82040">
        <w:rPr>
          <w:rFonts w:cs="Calibri"/>
          <w:sz w:val="16"/>
          <w:szCs w:val="16"/>
          <w:highlight w:val="yellow"/>
        </w:rPr>
        <w:tab/>
        <w:t xml:space="preserve">    -60, -81, +81 Kg şeklinde 3 (Üç </w:t>
      </w:r>
      <w:r w:rsidRPr="00D82040">
        <w:rPr>
          <w:rFonts w:cs="Calibri"/>
          <w:sz w:val="16"/>
          <w:szCs w:val="16"/>
          <w:highlight w:val="yellow"/>
        </w:rPr>
        <w:t>) sıklette,</w:t>
      </w:r>
    </w:p>
    <w:p w14:paraId="383991AD" w14:textId="77777777" w:rsidR="00EC471B" w:rsidRPr="00D82040" w:rsidRDefault="00C43CD5" w:rsidP="00E0716B">
      <w:pPr>
        <w:pStyle w:val="ListeParagraf"/>
        <w:numPr>
          <w:ilvl w:val="1"/>
          <w:numId w:val="45"/>
        </w:numPr>
        <w:rPr>
          <w:rFonts w:cs="Calibri"/>
          <w:b/>
          <w:sz w:val="16"/>
          <w:szCs w:val="16"/>
          <w:highlight w:val="yellow"/>
        </w:rPr>
      </w:pPr>
      <w:r w:rsidRPr="00D82040">
        <w:rPr>
          <w:rFonts w:cs="Calibri"/>
          <w:b/>
          <w:sz w:val="16"/>
          <w:szCs w:val="16"/>
          <w:highlight w:val="yellow"/>
        </w:rPr>
        <w:t xml:space="preserve">Bayanlarda; </w:t>
      </w:r>
      <w:r w:rsidR="009D356C" w:rsidRPr="00D82040">
        <w:rPr>
          <w:rFonts w:cs="Calibri"/>
          <w:sz w:val="16"/>
          <w:szCs w:val="16"/>
          <w:highlight w:val="yellow"/>
        </w:rPr>
        <w:t>-48, -63, +63 Kg şeklinde 3 (Üç</w:t>
      </w:r>
      <w:r w:rsidR="002E7354" w:rsidRPr="00D82040">
        <w:rPr>
          <w:rFonts w:cs="Calibri"/>
          <w:sz w:val="16"/>
          <w:szCs w:val="16"/>
          <w:highlight w:val="yellow"/>
        </w:rPr>
        <w:t xml:space="preserve">) sıklette, </w:t>
      </w:r>
    </w:p>
    <w:p w14:paraId="13966082" w14:textId="77777777" w:rsidR="009C135A" w:rsidRDefault="00D65D8C" w:rsidP="009C135A">
      <w:pPr>
        <w:pStyle w:val="ListeParagraf"/>
        <w:numPr>
          <w:ilvl w:val="0"/>
          <w:numId w:val="0"/>
        </w:numPr>
        <w:ind w:left="1069"/>
        <w:rPr>
          <w:rFonts w:cs="Calibri"/>
          <w:sz w:val="16"/>
          <w:szCs w:val="16"/>
        </w:rPr>
      </w:pPr>
      <w:r w:rsidRPr="00D82040">
        <w:rPr>
          <w:rFonts w:cs="Calibri"/>
          <w:sz w:val="16"/>
          <w:szCs w:val="16"/>
          <w:highlight w:val="yellow"/>
        </w:rPr>
        <w:t>Olmak</w:t>
      </w:r>
      <w:r w:rsidR="009D356C" w:rsidRPr="00D82040">
        <w:rPr>
          <w:rFonts w:cs="Calibri"/>
          <w:sz w:val="16"/>
          <w:szCs w:val="16"/>
          <w:highlight w:val="yellow"/>
        </w:rPr>
        <w:t xml:space="preserve"> üzere takım 3 (Üç), Bayan 3</w:t>
      </w:r>
      <w:r w:rsidR="002E7354" w:rsidRPr="00D82040">
        <w:rPr>
          <w:rFonts w:cs="Calibri"/>
          <w:sz w:val="16"/>
          <w:szCs w:val="16"/>
          <w:highlight w:val="yellow"/>
        </w:rPr>
        <w:t xml:space="preserve"> (</w:t>
      </w:r>
      <w:r w:rsidR="009D356C" w:rsidRPr="00D82040">
        <w:rPr>
          <w:rFonts w:cs="Calibri"/>
          <w:sz w:val="16"/>
          <w:szCs w:val="16"/>
          <w:highlight w:val="yellow"/>
        </w:rPr>
        <w:t>Üç</w:t>
      </w:r>
      <w:r w:rsidRPr="00D82040">
        <w:rPr>
          <w:rFonts w:cs="Calibri"/>
          <w:sz w:val="16"/>
          <w:szCs w:val="16"/>
          <w:highlight w:val="yellow"/>
        </w:rPr>
        <w:t>) Bay</w:t>
      </w:r>
      <w:r w:rsidR="002E7354" w:rsidRPr="00D82040">
        <w:rPr>
          <w:rFonts w:cs="Calibri"/>
          <w:sz w:val="16"/>
          <w:szCs w:val="16"/>
          <w:highlight w:val="yellow"/>
        </w:rPr>
        <w:t xml:space="preserve"> sporcudan oluşacaktır.</w:t>
      </w:r>
    </w:p>
    <w:p w14:paraId="0B0119B8" w14:textId="50D76D2A" w:rsidR="008F190F" w:rsidRPr="00B47974" w:rsidRDefault="008F190F" w:rsidP="009C135A">
      <w:pPr>
        <w:pStyle w:val="ListeParagraf"/>
        <w:numPr>
          <w:ilvl w:val="0"/>
          <w:numId w:val="0"/>
        </w:numPr>
        <w:ind w:left="1069"/>
        <w:rPr>
          <w:rFonts w:cs="Calibri"/>
          <w:b/>
        </w:rPr>
      </w:pPr>
      <w:r w:rsidRPr="00B47974">
        <w:rPr>
          <w:rFonts w:cs="Calibri"/>
          <w:b/>
          <w:highlight w:val="yellow"/>
        </w:rPr>
        <w:t>d. Tüm takımlar en az</w:t>
      </w:r>
      <w:r w:rsidR="004756EE">
        <w:rPr>
          <w:rFonts w:cs="Calibri"/>
          <w:b/>
          <w:highlight w:val="yellow"/>
        </w:rPr>
        <w:t xml:space="preserve"> 6</w:t>
      </w:r>
      <w:r w:rsidR="00B47974" w:rsidRPr="00B47974">
        <w:rPr>
          <w:rFonts w:cs="Calibri"/>
          <w:b/>
          <w:highlight w:val="yellow"/>
        </w:rPr>
        <w:t xml:space="preserve"> sporcu ile </w:t>
      </w:r>
      <w:proofErr w:type="spellStart"/>
      <w:r w:rsidR="00B47974" w:rsidRPr="00B47974">
        <w:rPr>
          <w:rFonts w:cs="Calibri"/>
          <w:b/>
          <w:highlight w:val="yellow"/>
        </w:rPr>
        <w:t>tatami’ye</w:t>
      </w:r>
      <w:proofErr w:type="spellEnd"/>
      <w:r w:rsidR="00B47974" w:rsidRPr="00B47974">
        <w:rPr>
          <w:rFonts w:cs="Calibri"/>
          <w:b/>
          <w:highlight w:val="yellow"/>
        </w:rPr>
        <w:t xml:space="preserve"> çıkmak zorundadır.</w:t>
      </w:r>
    </w:p>
    <w:p w14:paraId="44446E0D" w14:textId="77777777" w:rsidR="008F190F" w:rsidRPr="00B47974" w:rsidRDefault="00B47974" w:rsidP="00C43CD5">
      <w:pPr>
        <w:pStyle w:val="ListeParagraf"/>
        <w:numPr>
          <w:ilvl w:val="0"/>
          <w:numId w:val="0"/>
        </w:numPr>
        <w:ind w:left="1069"/>
        <w:rPr>
          <w:rFonts w:cs="Calibri"/>
        </w:rPr>
      </w:pPr>
      <w:r>
        <w:rPr>
          <w:rFonts w:cs="Calibri"/>
        </w:rPr>
        <w:t>e</w:t>
      </w:r>
      <w:r w:rsidR="009C135A">
        <w:rPr>
          <w:rFonts w:cs="Calibri"/>
        </w:rPr>
        <w:t xml:space="preserve">.  </w:t>
      </w:r>
      <w:r w:rsidR="002E7354" w:rsidRPr="009C135A">
        <w:rPr>
          <w:rFonts w:cs="Calibri"/>
        </w:rPr>
        <w:t xml:space="preserve">Sporcular istendiği takdirde tartı listesindeki sıkletinin bir üst sıkletinde yarıştırılabilecektir. Müsabaka öncesi Kulüp yöneticisi veya Antrenörün onayıyla verilen liste </w:t>
      </w:r>
      <w:r w:rsidRPr="009C135A">
        <w:rPr>
          <w:rFonts w:cs="Calibri"/>
        </w:rPr>
        <w:t>düzeltilebilir.</w:t>
      </w:r>
      <w:r w:rsidRPr="00AD0DB8">
        <w:rPr>
          <w:rFonts w:cs="Calibri"/>
          <w:highlight w:val="cyan"/>
        </w:rPr>
        <w:t xml:space="preserve"> Ümitler</w:t>
      </w:r>
      <w:r w:rsidR="00BC73F3" w:rsidRPr="00AD0DB8">
        <w:rPr>
          <w:rFonts w:cs="Calibri"/>
          <w:highlight w:val="cyan"/>
        </w:rPr>
        <w:t xml:space="preserve"> MİX 1.lig terfi müsabakalarında 2 kiralık sporcu yarıştırılabilir</w:t>
      </w:r>
      <w:r w:rsidR="00BC73F3">
        <w:rPr>
          <w:rFonts w:cs="Calibri"/>
        </w:rPr>
        <w:t>.</w:t>
      </w:r>
    </w:p>
    <w:p w14:paraId="103ECA22" w14:textId="77777777" w:rsidR="00267E19" w:rsidRPr="005E378E" w:rsidRDefault="005E378E" w:rsidP="005E378E">
      <w:pPr>
        <w:tabs>
          <w:tab w:val="left" w:pos="851"/>
          <w:tab w:val="left" w:pos="1701"/>
        </w:tabs>
        <w:rPr>
          <w:rFonts w:cs="Calibri"/>
        </w:rPr>
      </w:pPr>
      <w:r>
        <w:rPr>
          <w:rFonts w:cs="Calibri"/>
        </w:rPr>
        <w:t xml:space="preserve">        </w:t>
      </w:r>
      <w:r w:rsidR="009C135A">
        <w:rPr>
          <w:rFonts w:cs="Calibri"/>
        </w:rPr>
        <w:t xml:space="preserve">          </w:t>
      </w:r>
      <w:r>
        <w:rPr>
          <w:rFonts w:cs="Calibri"/>
        </w:rPr>
        <w:t xml:space="preserve">    f.   </w:t>
      </w:r>
      <w:r w:rsidRPr="005E378E">
        <w:rPr>
          <w:rFonts w:cs="Calibri"/>
        </w:rPr>
        <w:t>Liglerin son etabından sonra terfilere müracaat eden takımlardan federasyonca uygun görülenler arasında müsabakalar yapılarak sıralama yapılacaktır.</w:t>
      </w:r>
    </w:p>
    <w:p w14:paraId="53DD32EC" w14:textId="77777777" w:rsidR="00A11B49" w:rsidRPr="00B52234" w:rsidRDefault="00B52234" w:rsidP="00B52234">
      <w:pPr>
        <w:tabs>
          <w:tab w:val="left" w:pos="851"/>
          <w:tab w:val="left" w:pos="1701"/>
        </w:tabs>
        <w:rPr>
          <w:rFonts w:cs="Calibri"/>
          <w:sz w:val="24"/>
          <w:szCs w:val="24"/>
        </w:rPr>
      </w:pPr>
      <w:r>
        <w:rPr>
          <w:rFonts w:cs="Calibri"/>
        </w:rPr>
        <w:t xml:space="preserve">      </w:t>
      </w:r>
      <w:r w:rsidR="009C135A">
        <w:rPr>
          <w:rFonts w:cs="Calibri"/>
        </w:rPr>
        <w:t xml:space="preserve">          </w:t>
      </w:r>
      <w:r>
        <w:rPr>
          <w:rFonts w:cs="Calibri"/>
        </w:rPr>
        <w:t xml:space="preserve">      g</w:t>
      </w:r>
      <w:r w:rsidRPr="00B52234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  </w:t>
      </w:r>
      <w:r w:rsidR="00A11B49" w:rsidRPr="00B52234">
        <w:rPr>
          <w:rFonts w:cs="Calibri"/>
          <w:sz w:val="24"/>
          <w:szCs w:val="24"/>
        </w:rPr>
        <w:t xml:space="preserve">Lig kurulu ve Federasyon tarafından yükselecek takımlar belirlenerek bir sonraki </w:t>
      </w:r>
      <w:r w:rsidR="00326578" w:rsidRPr="00B52234">
        <w:rPr>
          <w:rFonts w:cs="Calibri"/>
          <w:sz w:val="24"/>
          <w:szCs w:val="24"/>
        </w:rPr>
        <w:t>sezon Ümitler 1’inci Liginde</w:t>
      </w:r>
      <w:r w:rsidR="00A11B49" w:rsidRPr="00B52234">
        <w:rPr>
          <w:rFonts w:cs="Calibri"/>
          <w:sz w:val="24"/>
          <w:szCs w:val="24"/>
        </w:rPr>
        <w:t xml:space="preserve"> yarışma hakkı elde edeceklerdir.</w:t>
      </w:r>
    </w:p>
    <w:p w14:paraId="67F766E4" w14:textId="77777777" w:rsidR="00A11B49" w:rsidRPr="00B52234" w:rsidRDefault="00B52234" w:rsidP="00B52234">
      <w:pPr>
        <w:tabs>
          <w:tab w:val="left" w:pos="851"/>
          <w:tab w:val="left" w:pos="1701"/>
        </w:tabs>
        <w:rPr>
          <w:rFonts w:cs="Calibri"/>
          <w:sz w:val="24"/>
          <w:szCs w:val="24"/>
        </w:rPr>
      </w:pPr>
      <w:r>
        <w:rPr>
          <w:rFonts w:cs="Calibri"/>
        </w:rPr>
        <w:t xml:space="preserve">           </w:t>
      </w:r>
      <w:r w:rsidR="009C135A">
        <w:rPr>
          <w:rFonts w:cs="Calibri"/>
        </w:rPr>
        <w:t xml:space="preserve">         </w:t>
      </w:r>
      <w:r>
        <w:rPr>
          <w:rFonts w:cs="Calibri"/>
        </w:rPr>
        <w:t xml:space="preserve">  h.   </w:t>
      </w:r>
      <w:r w:rsidR="0008438E">
        <w:rPr>
          <w:rFonts w:cs="Calibri"/>
          <w:sz w:val="24"/>
          <w:szCs w:val="24"/>
        </w:rPr>
        <w:t>2026</w:t>
      </w:r>
      <w:r w:rsidR="004A4D61" w:rsidRPr="00B52234">
        <w:rPr>
          <w:rFonts w:cs="Calibri"/>
          <w:sz w:val="24"/>
          <w:szCs w:val="24"/>
        </w:rPr>
        <w:t xml:space="preserve"> yılı </w:t>
      </w:r>
      <w:r w:rsidR="00D65D8C" w:rsidRPr="00B52234">
        <w:rPr>
          <w:rFonts w:cs="Calibri"/>
          <w:sz w:val="24"/>
          <w:szCs w:val="24"/>
        </w:rPr>
        <w:t>için,</w:t>
      </w:r>
      <w:r w:rsidR="0008438E">
        <w:rPr>
          <w:rFonts w:cs="Calibri"/>
          <w:sz w:val="24"/>
          <w:szCs w:val="24"/>
        </w:rPr>
        <w:t xml:space="preserve"> 2025</w:t>
      </w:r>
      <w:r w:rsidR="00524449" w:rsidRPr="00B52234">
        <w:rPr>
          <w:rFonts w:cs="Calibri"/>
          <w:sz w:val="24"/>
          <w:szCs w:val="24"/>
        </w:rPr>
        <w:t xml:space="preserve"> yılı </w:t>
      </w:r>
      <w:r w:rsidR="004A4D61" w:rsidRPr="00B52234">
        <w:rPr>
          <w:rFonts w:cs="Calibri"/>
          <w:sz w:val="24"/>
          <w:szCs w:val="24"/>
        </w:rPr>
        <w:t>ümitler</w:t>
      </w:r>
      <w:r w:rsidR="002E12BB">
        <w:rPr>
          <w:rFonts w:cs="Calibri"/>
          <w:sz w:val="24"/>
          <w:szCs w:val="24"/>
        </w:rPr>
        <w:t xml:space="preserve"> </w:t>
      </w:r>
      <w:proofErr w:type="gramStart"/>
      <w:r w:rsidR="002E12BB">
        <w:rPr>
          <w:rFonts w:cs="Calibri"/>
          <w:sz w:val="24"/>
          <w:szCs w:val="24"/>
        </w:rPr>
        <w:t xml:space="preserve">mix </w:t>
      </w:r>
      <w:r w:rsidR="004A4D61" w:rsidRPr="00B52234">
        <w:rPr>
          <w:rFonts w:cs="Calibri"/>
          <w:sz w:val="24"/>
          <w:szCs w:val="24"/>
        </w:rPr>
        <w:t xml:space="preserve"> 1.lig</w:t>
      </w:r>
      <w:proofErr w:type="gramEnd"/>
      <w:r w:rsidR="004A4D61" w:rsidRPr="00B52234">
        <w:rPr>
          <w:rFonts w:cs="Calibri"/>
          <w:sz w:val="24"/>
          <w:szCs w:val="24"/>
        </w:rPr>
        <w:t xml:space="preserve"> terfi müsabakalar</w:t>
      </w:r>
      <w:r w:rsidR="00436AF3" w:rsidRPr="00B52234">
        <w:rPr>
          <w:rFonts w:cs="Calibri"/>
          <w:sz w:val="24"/>
          <w:szCs w:val="24"/>
        </w:rPr>
        <w:t>ı sonucun</w:t>
      </w:r>
      <w:r w:rsidR="004A4D61" w:rsidRPr="00B52234">
        <w:rPr>
          <w:rFonts w:cs="Calibri"/>
          <w:sz w:val="24"/>
          <w:szCs w:val="24"/>
        </w:rPr>
        <w:t>da;</w:t>
      </w:r>
      <w:r w:rsidR="00040015" w:rsidRPr="00B52234">
        <w:rPr>
          <w:rFonts w:cs="Calibri"/>
          <w:sz w:val="24"/>
          <w:szCs w:val="24"/>
        </w:rPr>
        <w:t xml:space="preserve"> (Genel lig talimatı hükümleri hariç )</w:t>
      </w:r>
      <w:r w:rsidR="004A4D61" w:rsidRPr="00B52234">
        <w:rPr>
          <w:rFonts w:cs="Calibri"/>
          <w:sz w:val="24"/>
          <w:szCs w:val="24"/>
        </w:rPr>
        <w:t xml:space="preserve"> 4</w:t>
      </w:r>
      <w:r w:rsidR="00A11B49" w:rsidRPr="00B52234">
        <w:rPr>
          <w:rFonts w:cs="Calibri"/>
          <w:sz w:val="24"/>
          <w:szCs w:val="24"/>
        </w:rPr>
        <w:t xml:space="preserve"> (dört) takım lige ç</w:t>
      </w:r>
      <w:r w:rsidR="004A4D61" w:rsidRPr="00B52234">
        <w:rPr>
          <w:rFonts w:cs="Calibri"/>
          <w:sz w:val="24"/>
          <w:szCs w:val="24"/>
        </w:rPr>
        <w:t>ıkacaktır.</w:t>
      </w:r>
    </w:p>
    <w:p w14:paraId="19332CE5" w14:textId="77777777" w:rsidR="00FE776C" w:rsidRDefault="009C135A" w:rsidP="00EC471B">
      <w:pPr>
        <w:pStyle w:val="ListeParagraf"/>
        <w:numPr>
          <w:ilvl w:val="0"/>
          <w:numId w:val="0"/>
        </w:numPr>
        <w:ind w:left="720"/>
        <w:rPr>
          <w:rFonts w:cs="Calibri"/>
        </w:rPr>
      </w:pPr>
      <w:r>
        <w:rPr>
          <w:rFonts w:cs="Calibri"/>
          <w:b/>
        </w:rPr>
        <w:t xml:space="preserve">       </w:t>
      </w:r>
      <w:r w:rsidR="00EC471B" w:rsidRPr="00CE493F">
        <w:rPr>
          <w:rFonts w:cs="Calibri"/>
          <w:b/>
        </w:rPr>
        <w:t>ı.</w:t>
      </w:r>
      <w:r w:rsidR="00B52234">
        <w:rPr>
          <w:rFonts w:cs="Calibri"/>
        </w:rPr>
        <w:t xml:space="preserve"> </w:t>
      </w:r>
      <w:r w:rsidR="00524449" w:rsidRPr="00AD0DB8">
        <w:rPr>
          <w:rFonts w:cs="Calibri"/>
          <w:highlight w:val="cyan"/>
        </w:rPr>
        <w:t xml:space="preserve">Ümitler </w:t>
      </w:r>
      <w:r w:rsidR="002E12BB" w:rsidRPr="00AD0DB8">
        <w:rPr>
          <w:rFonts w:cs="Calibri"/>
          <w:highlight w:val="cyan"/>
        </w:rPr>
        <w:t xml:space="preserve">mix </w:t>
      </w:r>
      <w:r w:rsidR="00524449" w:rsidRPr="00AD0DB8">
        <w:rPr>
          <w:rFonts w:cs="Calibri"/>
          <w:highlight w:val="cyan"/>
        </w:rPr>
        <w:t>1’inci Ligi Terfi</w:t>
      </w:r>
      <w:r w:rsidR="009323C0">
        <w:rPr>
          <w:rFonts w:cs="Calibri"/>
          <w:highlight w:val="cyan"/>
        </w:rPr>
        <w:t xml:space="preserve"> müsabakalarına katılacak kulüpler,</w:t>
      </w:r>
      <w:r w:rsidR="00FE776C" w:rsidRPr="00AD0DB8">
        <w:rPr>
          <w:rFonts w:cs="Calibri"/>
          <w:highlight w:val="cyan"/>
        </w:rPr>
        <w:t xml:space="preserve"> </w:t>
      </w:r>
      <w:r w:rsidR="0008438E">
        <w:rPr>
          <w:rFonts w:cs="Calibri"/>
          <w:highlight w:val="cyan"/>
        </w:rPr>
        <w:t>2026</w:t>
      </w:r>
      <w:r w:rsidR="00115343" w:rsidRPr="00AD0DB8">
        <w:rPr>
          <w:rFonts w:cs="Calibri"/>
          <w:highlight w:val="cyan"/>
        </w:rPr>
        <w:t xml:space="preserve"> yılı</w:t>
      </w:r>
      <w:r w:rsidR="009323C0">
        <w:rPr>
          <w:rFonts w:cs="Calibri"/>
          <w:highlight w:val="cyan"/>
        </w:rPr>
        <w:t>nda ÜMİTLER MİX 1. LİGİNDE Yarışacakları</w:t>
      </w:r>
      <w:r w:rsidR="00115343" w:rsidRPr="00AD0DB8">
        <w:rPr>
          <w:rFonts w:cs="Calibri"/>
          <w:highlight w:val="cyan"/>
        </w:rPr>
        <w:t xml:space="preserve"> için, </w:t>
      </w:r>
      <w:r w:rsidR="0008438E">
        <w:rPr>
          <w:rFonts w:cs="Calibri"/>
          <w:highlight w:val="cyan"/>
        </w:rPr>
        <w:t>2025</w:t>
      </w:r>
      <w:r w:rsidR="00115343" w:rsidRPr="00AD0DB8">
        <w:rPr>
          <w:rFonts w:cs="Calibri"/>
          <w:highlight w:val="cyan"/>
        </w:rPr>
        <w:t xml:space="preserve"> yılında</w:t>
      </w:r>
      <w:r w:rsidR="009400C6" w:rsidRPr="00AD0DB8">
        <w:rPr>
          <w:rFonts w:cs="Calibri"/>
          <w:highlight w:val="cyan"/>
        </w:rPr>
        <w:t xml:space="preserve"> </w:t>
      </w:r>
      <w:r w:rsidR="00FC5CF7" w:rsidRPr="00AD0DB8">
        <w:rPr>
          <w:rFonts w:cs="Calibri"/>
          <w:highlight w:val="cyan"/>
        </w:rPr>
        <w:t>2008</w:t>
      </w:r>
      <w:r w:rsidR="009400C6" w:rsidRPr="00AD0DB8">
        <w:rPr>
          <w:rFonts w:cs="Calibri"/>
          <w:highlight w:val="cyan"/>
        </w:rPr>
        <w:t xml:space="preserve"> </w:t>
      </w:r>
      <w:r w:rsidR="00C07377">
        <w:rPr>
          <w:rFonts w:cs="Calibri"/>
          <w:highlight w:val="cyan"/>
        </w:rPr>
        <w:t>, 2</w:t>
      </w:r>
      <w:r w:rsidR="0008438E">
        <w:rPr>
          <w:rFonts w:cs="Calibri"/>
          <w:highlight w:val="cyan"/>
        </w:rPr>
        <w:t>009,</w:t>
      </w:r>
      <w:r w:rsidR="00C07377">
        <w:rPr>
          <w:rFonts w:cs="Calibri"/>
          <w:highlight w:val="cyan"/>
        </w:rPr>
        <w:t xml:space="preserve"> 2010</w:t>
      </w:r>
      <w:r w:rsidR="0008438E">
        <w:rPr>
          <w:rFonts w:cs="Calibri"/>
          <w:highlight w:val="cyan"/>
        </w:rPr>
        <w:t xml:space="preserve"> ve 2011</w:t>
      </w:r>
      <w:r w:rsidR="00C07377">
        <w:rPr>
          <w:rFonts w:cs="Calibri"/>
          <w:highlight w:val="cyan"/>
        </w:rPr>
        <w:t xml:space="preserve"> </w:t>
      </w:r>
      <w:r w:rsidR="009400C6" w:rsidRPr="00AD0DB8">
        <w:rPr>
          <w:rFonts w:cs="Calibri"/>
          <w:highlight w:val="cyan"/>
        </w:rPr>
        <w:t xml:space="preserve">doğumlu sporcular </w:t>
      </w:r>
      <w:r w:rsidR="009323C0">
        <w:rPr>
          <w:rFonts w:cs="Calibri"/>
          <w:highlight w:val="cyan"/>
        </w:rPr>
        <w:t xml:space="preserve">ile </w:t>
      </w:r>
      <w:r w:rsidR="009400C6" w:rsidRPr="00AD0DB8">
        <w:rPr>
          <w:rFonts w:cs="Calibri"/>
          <w:highlight w:val="cyan"/>
        </w:rPr>
        <w:t>yarışabilecektir.</w:t>
      </w:r>
    </w:p>
    <w:p w14:paraId="5B4E0E87" w14:textId="77777777" w:rsidR="005E378E" w:rsidRPr="005E378E" w:rsidRDefault="005E378E" w:rsidP="00EC471B">
      <w:pPr>
        <w:pStyle w:val="ListeParagraf"/>
        <w:numPr>
          <w:ilvl w:val="0"/>
          <w:numId w:val="0"/>
        </w:numPr>
        <w:ind w:left="720"/>
        <w:rPr>
          <w:rFonts w:cs="Calibri"/>
          <w:b/>
          <w:u w:val="single"/>
        </w:rPr>
      </w:pPr>
      <w:r w:rsidRPr="005E378E">
        <w:rPr>
          <w:rFonts w:cs="Calibri"/>
          <w:b/>
          <w:u w:val="single"/>
        </w:rPr>
        <w:t>16.</w:t>
      </w:r>
      <w:r w:rsidRPr="005E378E">
        <w:rPr>
          <w:rFonts w:cs="Calibri"/>
          <w:b/>
          <w:u w:val="single"/>
        </w:rPr>
        <w:tab/>
        <w:t>Spor Toto Ümitler MİX 1.lig</w:t>
      </w:r>
      <w:r>
        <w:rPr>
          <w:rFonts w:cs="Calibri"/>
          <w:b/>
          <w:u w:val="single"/>
        </w:rPr>
        <w:t xml:space="preserve"> terfi müsabakalarında </w:t>
      </w:r>
      <w:r w:rsidRPr="005E378E">
        <w:rPr>
          <w:rFonts w:cs="Calibri"/>
          <w:b/>
          <w:u w:val="single"/>
        </w:rPr>
        <w:t>Teknik Toplantı</w:t>
      </w:r>
      <w:r>
        <w:rPr>
          <w:rFonts w:cs="Calibri"/>
          <w:b/>
          <w:u w:val="single"/>
        </w:rPr>
        <w:t xml:space="preserve"> ve tartı </w:t>
      </w:r>
      <w:r w:rsidRPr="005E378E">
        <w:rPr>
          <w:rFonts w:cs="Calibri"/>
          <w:b/>
          <w:u w:val="single"/>
        </w:rPr>
        <w:t>;</w:t>
      </w:r>
    </w:p>
    <w:p w14:paraId="5C9039DE" w14:textId="77777777" w:rsidR="006359A7" w:rsidRPr="00461E58" w:rsidRDefault="002E7354" w:rsidP="00EC471B">
      <w:pPr>
        <w:pStyle w:val="ListeParagraf"/>
        <w:numPr>
          <w:ilvl w:val="0"/>
          <w:numId w:val="9"/>
        </w:numPr>
        <w:rPr>
          <w:rFonts w:cs="Calibri"/>
          <w:u w:val="single"/>
        </w:rPr>
      </w:pPr>
      <w:r w:rsidRPr="00461E58">
        <w:rPr>
          <w:rFonts w:cs="Calibri"/>
        </w:rPr>
        <w:t xml:space="preserve">Ümitler </w:t>
      </w:r>
      <w:r w:rsidR="002E12BB">
        <w:rPr>
          <w:rFonts w:cs="Calibri"/>
        </w:rPr>
        <w:t xml:space="preserve">mix </w:t>
      </w:r>
      <w:r w:rsidRPr="00461E58">
        <w:rPr>
          <w:rFonts w:cs="Calibri"/>
        </w:rPr>
        <w:t xml:space="preserve">1.lig terfi müsabakalarına </w:t>
      </w:r>
      <w:r w:rsidR="00A11B49" w:rsidRPr="00461E58">
        <w:rPr>
          <w:rFonts w:cs="Calibri"/>
        </w:rPr>
        <w:t xml:space="preserve">Katılım şekli </w:t>
      </w:r>
      <w:r w:rsidR="004A4D61" w:rsidRPr="00461E58">
        <w:rPr>
          <w:rFonts w:cs="Calibri"/>
        </w:rPr>
        <w:t>ise; Kulüpler</w:t>
      </w:r>
      <w:r w:rsidR="006359A7" w:rsidRPr="00461E58">
        <w:rPr>
          <w:rFonts w:cs="Calibri"/>
        </w:rPr>
        <w:t xml:space="preserve"> başvurularını </w:t>
      </w:r>
      <w:r w:rsidR="004A4D61" w:rsidRPr="00461E58">
        <w:rPr>
          <w:rFonts w:cs="Calibri"/>
        </w:rPr>
        <w:t xml:space="preserve">Kulüp antetli bir dilekçe ile </w:t>
      </w:r>
      <w:r w:rsidR="006359A7" w:rsidRPr="00461E58">
        <w:rPr>
          <w:rFonts w:cs="Calibri"/>
        </w:rPr>
        <w:t>federa</w:t>
      </w:r>
      <w:r w:rsidRPr="00461E58">
        <w:rPr>
          <w:rFonts w:cs="Calibri"/>
        </w:rPr>
        <w:t xml:space="preserve">syona </w:t>
      </w:r>
      <w:r w:rsidR="004A4D61" w:rsidRPr="00461E58">
        <w:rPr>
          <w:rFonts w:cs="Calibri"/>
        </w:rPr>
        <w:t>bildireceklerdir. Teknik</w:t>
      </w:r>
      <w:r w:rsidR="006359A7" w:rsidRPr="00461E58">
        <w:rPr>
          <w:rFonts w:cs="Calibri"/>
        </w:rPr>
        <w:t xml:space="preserve"> Toplantı esnasında ise takım listesini sunacaklardır.</w:t>
      </w:r>
    </w:p>
    <w:p w14:paraId="2408D7E9" w14:textId="77777777" w:rsidR="00EC471B" w:rsidRPr="00461E58" w:rsidRDefault="00EC471B" w:rsidP="00396281">
      <w:pPr>
        <w:pStyle w:val="ListeParagraf"/>
        <w:numPr>
          <w:ilvl w:val="0"/>
          <w:numId w:val="9"/>
        </w:numPr>
        <w:rPr>
          <w:rFonts w:cs="Calibri"/>
        </w:rPr>
      </w:pPr>
      <w:r w:rsidRPr="00461E58">
        <w:rPr>
          <w:rFonts w:cs="Calibri"/>
        </w:rPr>
        <w:t xml:space="preserve">Ümitler </w:t>
      </w:r>
      <w:r w:rsidR="002E12BB">
        <w:rPr>
          <w:rFonts w:cs="Calibri"/>
        </w:rPr>
        <w:t xml:space="preserve">mix </w:t>
      </w:r>
      <w:r w:rsidRPr="00461E58">
        <w:rPr>
          <w:rFonts w:cs="Calibri"/>
        </w:rPr>
        <w:t xml:space="preserve">1’inci Liginde müsabaka süresi 4 (Dört) dakikadır. </w:t>
      </w:r>
    </w:p>
    <w:p w14:paraId="024FCC75" w14:textId="77777777" w:rsidR="00EC471B" w:rsidRPr="00AD0DB8" w:rsidRDefault="00EC471B" w:rsidP="00396281">
      <w:pPr>
        <w:pStyle w:val="ListeParagraf"/>
        <w:numPr>
          <w:ilvl w:val="0"/>
          <w:numId w:val="9"/>
        </w:numPr>
        <w:rPr>
          <w:rFonts w:cs="Calibri"/>
          <w:highlight w:val="cyan"/>
        </w:rPr>
      </w:pPr>
      <w:r w:rsidRPr="00AD0DB8">
        <w:rPr>
          <w:rFonts w:cs="Calibri"/>
          <w:highlight w:val="cyan"/>
        </w:rPr>
        <w:t xml:space="preserve">Ümitler </w:t>
      </w:r>
      <w:r w:rsidR="002E12BB" w:rsidRPr="00AD0DB8">
        <w:rPr>
          <w:rFonts w:cs="Calibri"/>
          <w:highlight w:val="cyan"/>
        </w:rPr>
        <w:t xml:space="preserve">mix </w:t>
      </w:r>
      <w:r w:rsidR="00B47974">
        <w:rPr>
          <w:rFonts w:cs="Calibri"/>
          <w:highlight w:val="cyan"/>
        </w:rPr>
        <w:t>1’inci Lig Terfi Müsabakaları 8 ( Sekiz</w:t>
      </w:r>
      <w:r w:rsidRPr="00AD0DB8">
        <w:rPr>
          <w:rFonts w:cs="Calibri"/>
          <w:highlight w:val="cyan"/>
        </w:rPr>
        <w:t xml:space="preserve"> ) Sıkletten oluştuğundan dolayı, oluşacak b</w:t>
      </w:r>
      <w:r w:rsidR="00396281" w:rsidRPr="00AD0DB8">
        <w:rPr>
          <w:rFonts w:cs="Calibri"/>
          <w:highlight w:val="cyan"/>
        </w:rPr>
        <w:t xml:space="preserve">eraberlikte kura ile çekilecek </w:t>
      </w:r>
      <w:r w:rsidR="00436AF3" w:rsidRPr="00AD0DB8">
        <w:rPr>
          <w:rFonts w:cs="Calibri"/>
          <w:highlight w:val="cyan"/>
        </w:rPr>
        <w:t>ve belirlenen bir</w:t>
      </w:r>
      <w:r w:rsidRPr="00AD0DB8">
        <w:rPr>
          <w:rFonts w:cs="Calibri"/>
          <w:highlight w:val="cyan"/>
        </w:rPr>
        <w:t xml:space="preserve"> sıklet (o sıklette takımın sporcusu olup olmaması göz önüne alınmaz), golden </w:t>
      </w:r>
      <w:proofErr w:type="spellStart"/>
      <w:r w:rsidRPr="00AD0DB8">
        <w:rPr>
          <w:rFonts w:cs="Calibri"/>
          <w:highlight w:val="cyan"/>
        </w:rPr>
        <w:t>score’dan</w:t>
      </w:r>
      <w:proofErr w:type="spellEnd"/>
      <w:r w:rsidRPr="00AD0DB8">
        <w:rPr>
          <w:rFonts w:cs="Calibri"/>
          <w:highlight w:val="cyan"/>
        </w:rPr>
        <w:t xml:space="preserve"> başlayan müsabaka ile sonuca gid</w:t>
      </w:r>
      <w:r w:rsidR="00436AF3" w:rsidRPr="00AD0DB8">
        <w:rPr>
          <w:rFonts w:cs="Calibri"/>
          <w:highlight w:val="cyan"/>
        </w:rPr>
        <w:t>il</w:t>
      </w:r>
      <w:r w:rsidRPr="00AD0DB8">
        <w:rPr>
          <w:rFonts w:cs="Calibri"/>
          <w:highlight w:val="cyan"/>
        </w:rPr>
        <w:t>ecektir.</w:t>
      </w:r>
    </w:p>
    <w:p w14:paraId="4A634A91" w14:textId="77777777" w:rsidR="00524449" w:rsidRPr="00461E58" w:rsidRDefault="00E6686D" w:rsidP="00396281">
      <w:pPr>
        <w:pStyle w:val="ListeParagraf"/>
        <w:numPr>
          <w:ilvl w:val="0"/>
          <w:numId w:val="9"/>
        </w:numPr>
        <w:spacing w:after="0" w:line="240" w:lineRule="auto"/>
        <w:rPr>
          <w:rFonts w:cs="Calibri"/>
        </w:rPr>
      </w:pPr>
      <w:r w:rsidRPr="00461E58">
        <w:rPr>
          <w:rFonts w:cs="Calibri"/>
        </w:rPr>
        <w:t xml:space="preserve">Ümitler </w:t>
      </w:r>
      <w:r w:rsidR="002E12BB">
        <w:rPr>
          <w:rFonts w:cs="Calibri"/>
        </w:rPr>
        <w:t xml:space="preserve">mix </w:t>
      </w:r>
      <w:r w:rsidRPr="00461E58">
        <w:rPr>
          <w:rFonts w:cs="Calibri"/>
        </w:rPr>
        <w:t xml:space="preserve">1.lig terfi </w:t>
      </w:r>
      <w:r w:rsidR="00396281" w:rsidRPr="00461E58">
        <w:rPr>
          <w:rFonts w:cs="Calibri"/>
        </w:rPr>
        <w:t>müsabakaları, Katılım</w:t>
      </w:r>
      <w:r w:rsidR="00AD7D40" w:rsidRPr="00461E58">
        <w:rPr>
          <w:rFonts w:cs="Calibri"/>
        </w:rPr>
        <w:t xml:space="preserve"> durumuna göre Pul </w:t>
      </w:r>
      <w:r w:rsidR="005B7D65" w:rsidRPr="00461E58">
        <w:rPr>
          <w:rFonts w:cs="Calibri"/>
        </w:rPr>
        <w:t xml:space="preserve">sistem </w:t>
      </w:r>
      <w:r w:rsidR="00AD7D40" w:rsidRPr="00461E58">
        <w:rPr>
          <w:rFonts w:cs="Calibri"/>
        </w:rPr>
        <w:t>ya</w:t>
      </w:r>
      <w:r w:rsidR="004A4D61" w:rsidRPr="00461E58">
        <w:rPr>
          <w:rFonts w:cs="Calibri"/>
        </w:rPr>
        <w:t xml:space="preserve"> </w:t>
      </w:r>
      <w:r w:rsidR="00AD7D40" w:rsidRPr="00461E58">
        <w:rPr>
          <w:rFonts w:cs="Calibri"/>
        </w:rPr>
        <w:t xml:space="preserve">da </w:t>
      </w:r>
      <w:proofErr w:type="spellStart"/>
      <w:r w:rsidR="00AD7D40" w:rsidRPr="00461E58">
        <w:rPr>
          <w:rFonts w:cs="Calibri"/>
        </w:rPr>
        <w:t>Double</w:t>
      </w:r>
      <w:proofErr w:type="spellEnd"/>
      <w:r w:rsidR="00AD7D40" w:rsidRPr="00461E58">
        <w:rPr>
          <w:rFonts w:cs="Calibri"/>
        </w:rPr>
        <w:t xml:space="preserve"> </w:t>
      </w:r>
      <w:proofErr w:type="spellStart"/>
      <w:r w:rsidR="00AD7D40" w:rsidRPr="00461E58">
        <w:rPr>
          <w:rFonts w:cs="Calibri"/>
        </w:rPr>
        <w:t>Repesaj</w:t>
      </w:r>
      <w:proofErr w:type="spellEnd"/>
      <w:r w:rsidR="00AD7D40" w:rsidRPr="00461E58">
        <w:rPr>
          <w:rFonts w:cs="Calibri"/>
        </w:rPr>
        <w:t xml:space="preserve"> </w:t>
      </w:r>
      <w:r w:rsidR="005D78D4" w:rsidRPr="00461E58">
        <w:rPr>
          <w:rFonts w:cs="Calibri"/>
        </w:rPr>
        <w:t>sistem uygulanacaktır</w:t>
      </w:r>
      <w:r w:rsidR="00AD7D40" w:rsidRPr="00461E58">
        <w:rPr>
          <w:rFonts w:cs="Calibri"/>
        </w:rPr>
        <w:t>.</w:t>
      </w:r>
    </w:p>
    <w:p w14:paraId="5E308101" w14:textId="77777777" w:rsidR="002E7354" w:rsidRDefault="00E6686D" w:rsidP="00524449">
      <w:pPr>
        <w:pStyle w:val="ListeParagraf"/>
        <w:numPr>
          <w:ilvl w:val="0"/>
          <w:numId w:val="9"/>
        </w:numPr>
        <w:rPr>
          <w:rFonts w:cs="Calibri"/>
        </w:rPr>
      </w:pPr>
      <w:r w:rsidRPr="00AD0DB8">
        <w:rPr>
          <w:rFonts w:cs="Calibri"/>
          <w:highlight w:val="cyan"/>
        </w:rPr>
        <w:t xml:space="preserve">Ümitler </w:t>
      </w:r>
      <w:r w:rsidR="002E12BB" w:rsidRPr="00AD0DB8">
        <w:rPr>
          <w:rFonts w:cs="Calibri"/>
          <w:highlight w:val="cyan"/>
        </w:rPr>
        <w:t xml:space="preserve">mix </w:t>
      </w:r>
      <w:r w:rsidRPr="00AD0DB8">
        <w:rPr>
          <w:rFonts w:cs="Calibri"/>
          <w:highlight w:val="cyan"/>
        </w:rPr>
        <w:t>1. Lig terfi müsabakalarında</w:t>
      </w:r>
      <w:r w:rsidR="00524449" w:rsidRPr="00AD0DB8">
        <w:rPr>
          <w:rFonts w:cs="Calibri"/>
          <w:highlight w:val="cyan"/>
        </w:rPr>
        <w:t xml:space="preserve"> Yabancı sporcu yarışamayacaktır</w:t>
      </w:r>
      <w:r w:rsidR="00524449" w:rsidRPr="00461E58">
        <w:rPr>
          <w:rFonts w:cs="Calibri"/>
        </w:rPr>
        <w:t>.</w:t>
      </w:r>
    </w:p>
    <w:p w14:paraId="05D1FC87" w14:textId="77777777" w:rsidR="005E378E" w:rsidRDefault="00CE493F" w:rsidP="005E378E">
      <w:pPr>
        <w:pStyle w:val="ListeParagraf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Terfide Kulüpler 4 kiralık tarttırabilir. 2 sporcu yarıştırabilirler.</w:t>
      </w:r>
    </w:p>
    <w:p w14:paraId="63D16F81" w14:textId="77777777" w:rsidR="00901E74" w:rsidRDefault="00040015" w:rsidP="00901E74">
      <w:pPr>
        <w:pStyle w:val="ListeParagraf"/>
        <w:numPr>
          <w:ilvl w:val="0"/>
          <w:numId w:val="9"/>
        </w:numPr>
        <w:rPr>
          <w:rFonts w:cs="Calibri"/>
        </w:rPr>
      </w:pPr>
      <w:r w:rsidRPr="005E378E">
        <w:rPr>
          <w:rFonts w:cs="Calibri"/>
        </w:rPr>
        <w:lastRenderedPageBreak/>
        <w:t xml:space="preserve">Türkiye Judo Federasyonu Ümitler </w:t>
      </w:r>
      <w:r w:rsidR="002E12BB" w:rsidRPr="005E378E">
        <w:rPr>
          <w:rFonts w:cs="Calibri"/>
        </w:rPr>
        <w:t xml:space="preserve">mix </w:t>
      </w:r>
      <w:r w:rsidRPr="005E378E">
        <w:rPr>
          <w:rFonts w:cs="Calibri"/>
        </w:rPr>
        <w:t>1’inci Lige terfi Müsabakalarına katılmak isteyen kulüpler, Kulüp Antetli liste ile müsabakalardan en geç 2 gün önce federasyona başvurarak sisteme bilgi girişi yapmak zorundadırlar.</w:t>
      </w:r>
      <w:r w:rsidR="005D78D4" w:rsidRPr="005E378E">
        <w:rPr>
          <w:rFonts w:cs="Calibri"/>
        </w:rPr>
        <w:t xml:space="preserve"> Liste Teknik toplantı esnasında ayrıca verilecektir.</w:t>
      </w:r>
    </w:p>
    <w:p w14:paraId="74AF84FF" w14:textId="77777777" w:rsidR="005E378E" w:rsidRPr="00901E74" w:rsidRDefault="00396281" w:rsidP="00901E74">
      <w:pPr>
        <w:pStyle w:val="ListeParagraf"/>
        <w:numPr>
          <w:ilvl w:val="0"/>
          <w:numId w:val="9"/>
        </w:numPr>
        <w:rPr>
          <w:rFonts w:cs="Calibri"/>
        </w:rPr>
      </w:pPr>
      <w:r w:rsidRPr="00901E74">
        <w:rPr>
          <w:rFonts w:cs="Calibri"/>
          <w:highlight w:val="cyan"/>
        </w:rPr>
        <w:t xml:space="preserve">Ümitler </w:t>
      </w:r>
      <w:r w:rsidR="002E12BB" w:rsidRPr="00901E74">
        <w:rPr>
          <w:rFonts w:cs="Calibri"/>
          <w:highlight w:val="cyan"/>
        </w:rPr>
        <w:t xml:space="preserve">mix </w:t>
      </w:r>
      <w:r w:rsidRPr="00901E74">
        <w:rPr>
          <w:rFonts w:cs="Calibri"/>
          <w:highlight w:val="cyan"/>
        </w:rPr>
        <w:t>1’inci Lig terfi müsabakalarında,</w:t>
      </w:r>
      <w:r w:rsidR="002E7354" w:rsidRPr="00901E74">
        <w:rPr>
          <w:rFonts w:cs="Calibri"/>
          <w:highlight w:val="cyan"/>
        </w:rPr>
        <w:t xml:space="preserve"> tartıda 1 Kg tolerans uygulaması yapılacaktır</w:t>
      </w:r>
      <w:r w:rsidR="002E7354" w:rsidRPr="00901E74">
        <w:rPr>
          <w:rFonts w:cs="Calibri"/>
        </w:rPr>
        <w:t>. Sporcular istendiği takdirde tartı listesindeki sıkletinin bir üst sı</w:t>
      </w:r>
      <w:r w:rsidR="00C43CD5">
        <w:rPr>
          <w:rFonts w:cs="Calibri"/>
        </w:rPr>
        <w:t>kletinde yarıştırılabilecektir.</w:t>
      </w:r>
    </w:p>
    <w:p w14:paraId="0C8E2260" w14:textId="77777777" w:rsidR="005E378E" w:rsidRDefault="002E7354" w:rsidP="005E378E">
      <w:pPr>
        <w:pStyle w:val="ListeParagraf"/>
        <w:numPr>
          <w:ilvl w:val="0"/>
          <w:numId w:val="9"/>
        </w:numPr>
        <w:rPr>
          <w:rFonts w:cs="Calibri"/>
        </w:rPr>
      </w:pPr>
      <w:r w:rsidRPr="005E378E">
        <w:rPr>
          <w:rFonts w:cs="Calibri"/>
        </w:rPr>
        <w:t>Müsabaka öncesi Kulüp Antrenörünün onayıyla verilen müsabaka listesi düzeltilebilir. Antrenörün imzası veya elektronik ortamdaki düzeltmesi yeterli olacaktır.</w:t>
      </w:r>
    </w:p>
    <w:p w14:paraId="43C97A8B" w14:textId="77777777" w:rsidR="005E378E" w:rsidRDefault="002E7354" w:rsidP="005E378E">
      <w:pPr>
        <w:pStyle w:val="ListeParagraf"/>
        <w:numPr>
          <w:ilvl w:val="0"/>
          <w:numId w:val="9"/>
        </w:numPr>
        <w:rPr>
          <w:rFonts w:cs="Calibri"/>
        </w:rPr>
      </w:pPr>
      <w:r w:rsidRPr="005E378E">
        <w:rPr>
          <w:rFonts w:cs="Calibri"/>
        </w:rPr>
        <w:t xml:space="preserve">Tartılar müsabakadan bir gün önce saat 18:00 – </w:t>
      </w:r>
      <w:proofErr w:type="gramStart"/>
      <w:r w:rsidRPr="005E378E">
        <w:rPr>
          <w:rFonts w:cs="Calibri"/>
        </w:rPr>
        <w:t>19:00</w:t>
      </w:r>
      <w:proofErr w:type="gramEnd"/>
      <w:r w:rsidRPr="005E378E">
        <w:rPr>
          <w:rFonts w:cs="Calibri"/>
        </w:rPr>
        <w:t xml:space="preserve"> arasında yapılacaktır.</w:t>
      </w:r>
    </w:p>
    <w:p w14:paraId="236EECC8" w14:textId="77777777" w:rsidR="005E378E" w:rsidRDefault="002E7354" w:rsidP="005E378E">
      <w:pPr>
        <w:pStyle w:val="ListeParagraf"/>
        <w:numPr>
          <w:ilvl w:val="0"/>
          <w:numId w:val="9"/>
        </w:numPr>
        <w:rPr>
          <w:rFonts w:cs="Calibri"/>
        </w:rPr>
      </w:pPr>
      <w:r w:rsidRPr="005E378E">
        <w:rPr>
          <w:rFonts w:cs="Calibri"/>
        </w:rPr>
        <w:t>Teknik toplantı müsabakalardan bir gün önce saat 17:00 de yapılacaktır. Yönetici ve antrenörler için Takım elbise zorunludur.</w:t>
      </w:r>
    </w:p>
    <w:p w14:paraId="717E76AA" w14:textId="77777777" w:rsidR="005E378E" w:rsidRDefault="002E7354" w:rsidP="005E378E">
      <w:pPr>
        <w:pStyle w:val="ListeParagraf"/>
        <w:numPr>
          <w:ilvl w:val="0"/>
          <w:numId w:val="9"/>
        </w:numPr>
        <w:rPr>
          <w:rFonts w:cs="Calibri"/>
        </w:rPr>
      </w:pPr>
      <w:r w:rsidRPr="005E378E">
        <w:rPr>
          <w:rFonts w:cs="Calibri"/>
        </w:rPr>
        <w:t xml:space="preserve">Hakem toplantısı; Müsabakalardan bir gün önce 1 gün önce saat 17:30 – </w:t>
      </w:r>
      <w:proofErr w:type="gramStart"/>
      <w:r w:rsidRPr="005E378E">
        <w:rPr>
          <w:rFonts w:cs="Calibri"/>
        </w:rPr>
        <w:t>18:00</w:t>
      </w:r>
      <w:proofErr w:type="gramEnd"/>
      <w:r w:rsidRPr="005E378E">
        <w:rPr>
          <w:rFonts w:cs="Calibri"/>
        </w:rPr>
        <w:t xml:space="preserve"> arasında belirlenen yerde yapılacaktır.</w:t>
      </w:r>
    </w:p>
    <w:p w14:paraId="1B9B58F0" w14:textId="77777777" w:rsidR="005E378E" w:rsidRDefault="002E7354" w:rsidP="005E378E">
      <w:pPr>
        <w:pStyle w:val="ListeParagraf"/>
        <w:numPr>
          <w:ilvl w:val="0"/>
          <w:numId w:val="9"/>
        </w:numPr>
        <w:rPr>
          <w:rFonts w:cs="Calibri"/>
        </w:rPr>
      </w:pPr>
      <w:r w:rsidRPr="005E378E">
        <w:rPr>
          <w:rFonts w:cs="Calibri"/>
        </w:rPr>
        <w:t xml:space="preserve">Ümitler </w:t>
      </w:r>
      <w:r w:rsidR="002E12BB" w:rsidRPr="005E378E">
        <w:rPr>
          <w:rFonts w:cs="Calibri"/>
        </w:rPr>
        <w:t xml:space="preserve">mix </w:t>
      </w:r>
      <w:r w:rsidRPr="005E378E">
        <w:rPr>
          <w:rFonts w:cs="Calibri"/>
        </w:rPr>
        <w:t>1. Lig terfi müsabakalarında madalya müsabakalarında ve Kupa töreninde Antrenörlerin Takım elbise giymesi zorunludur.</w:t>
      </w:r>
    </w:p>
    <w:p w14:paraId="31AFA85C" w14:textId="77777777" w:rsidR="00BE62AE" w:rsidRPr="009B517F" w:rsidRDefault="00BE62AE" w:rsidP="005E378E">
      <w:pPr>
        <w:pStyle w:val="ListeParagraf"/>
        <w:numPr>
          <w:ilvl w:val="0"/>
          <w:numId w:val="9"/>
        </w:numPr>
        <w:rPr>
          <w:rFonts w:cs="Calibri"/>
        </w:rPr>
      </w:pPr>
      <w:r w:rsidRPr="00AD0DB8">
        <w:rPr>
          <w:highlight w:val="cyan"/>
        </w:rPr>
        <w:t>Terfide Kura ve tartı lig kurulunun belirleyeceği sıra ile yapılacaktır.</w:t>
      </w:r>
    </w:p>
    <w:p w14:paraId="3ADA9B9A" w14:textId="77777777" w:rsidR="009B517F" w:rsidRPr="009B517F" w:rsidRDefault="009B517F" w:rsidP="009B517F">
      <w:pPr>
        <w:pStyle w:val="ListeParagraf"/>
        <w:numPr>
          <w:ilvl w:val="0"/>
          <w:numId w:val="9"/>
        </w:numPr>
        <w:rPr>
          <w:rFonts w:cs="Calibri"/>
          <w:b/>
          <w:highlight w:val="cyan"/>
        </w:rPr>
      </w:pPr>
      <w:r w:rsidRPr="009B517F">
        <w:rPr>
          <w:rFonts w:cs="Calibri"/>
          <w:highlight w:val="cyan"/>
        </w:rPr>
        <w:t xml:space="preserve">FERDİ LİSANSLI SPORCULAR TJF LİGLERİNDE YARIŞAMAZLAR. </w:t>
      </w:r>
    </w:p>
    <w:p w14:paraId="6F90360A" w14:textId="77777777" w:rsidR="009B517F" w:rsidRPr="00494609" w:rsidRDefault="009B517F" w:rsidP="009B517F">
      <w:pPr>
        <w:pStyle w:val="ListeParagraf"/>
        <w:numPr>
          <w:ilvl w:val="0"/>
          <w:numId w:val="0"/>
        </w:numPr>
        <w:ind w:left="1080"/>
        <w:rPr>
          <w:rFonts w:cs="Calibri"/>
        </w:rPr>
      </w:pPr>
    </w:p>
    <w:p w14:paraId="0A760856" w14:textId="77777777" w:rsidR="00494609" w:rsidRDefault="00494609" w:rsidP="00494609">
      <w:pPr>
        <w:rPr>
          <w:rFonts w:cs="Calibri"/>
        </w:rPr>
      </w:pPr>
    </w:p>
    <w:p w14:paraId="6D2A7187" w14:textId="77777777" w:rsidR="00494609" w:rsidRDefault="00494609" w:rsidP="00494609">
      <w:pPr>
        <w:rPr>
          <w:rFonts w:cs="Calibri"/>
        </w:rPr>
      </w:pPr>
    </w:p>
    <w:p w14:paraId="10524148" w14:textId="77777777" w:rsidR="00494609" w:rsidRDefault="00494609" w:rsidP="00494609">
      <w:pPr>
        <w:rPr>
          <w:rFonts w:cs="Calibri"/>
        </w:rPr>
      </w:pPr>
    </w:p>
    <w:p w14:paraId="3E9F16BC" w14:textId="77777777" w:rsidR="00494609" w:rsidRDefault="00494609" w:rsidP="00494609">
      <w:pPr>
        <w:rPr>
          <w:rFonts w:cs="Calibri"/>
        </w:rPr>
      </w:pPr>
    </w:p>
    <w:p w14:paraId="7838113F" w14:textId="77777777" w:rsidR="00494609" w:rsidRDefault="00494609" w:rsidP="00494609">
      <w:pPr>
        <w:rPr>
          <w:rFonts w:cs="Calibri"/>
        </w:rPr>
      </w:pPr>
    </w:p>
    <w:p w14:paraId="19FA8DC2" w14:textId="77777777" w:rsidR="00494609" w:rsidRDefault="00494609" w:rsidP="00494609">
      <w:pPr>
        <w:rPr>
          <w:rFonts w:cs="Calibri"/>
        </w:rPr>
      </w:pPr>
    </w:p>
    <w:p w14:paraId="3C1D064C" w14:textId="77777777" w:rsidR="00494609" w:rsidRDefault="00494609" w:rsidP="00494609">
      <w:pPr>
        <w:rPr>
          <w:rFonts w:cs="Calibri"/>
        </w:rPr>
      </w:pPr>
    </w:p>
    <w:p w14:paraId="40875BA4" w14:textId="77777777" w:rsidR="00494609" w:rsidRDefault="00494609" w:rsidP="00494609">
      <w:pPr>
        <w:rPr>
          <w:rFonts w:cs="Calibri"/>
        </w:rPr>
      </w:pPr>
    </w:p>
    <w:p w14:paraId="23D367BD" w14:textId="77777777" w:rsidR="00494609" w:rsidRDefault="00494609" w:rsidP="00494609">
      <w:pPr>
        <w:rPr>
          <w:rFonts w:cs="Calibri"/>
        </w:rPr>
      </w:pPr>
    </w:p>
    <w:p w14:paraId="003F8A3E" w14:textId="77777777" w:rsidR="00494609" w:rsidRDefault="00494609" w:rsidP="00494609">
      <w:pPr>
        <w:rPr>
          <w:rFonts w:cs="Calibri"/>
        </w:rPr>
      </w:pPr>
    </w:p>
    <w:p w14:paraId="20A71211" w14:textId="77777777" w:rsidR="00494609" w:rsidRDefault="00494609" w:rsidP="00494609">
      <w:pPr>
        <w:rPr>
          <w:rFonts w:cs="Calibri"/>
        </w:rPr>
      </w:pPr>
    </w:p>
    <w:p w14:paraId="446CC9BA" w14:textId="77777777" w:rsidR="00494609" w:rsidRDefault="00494609" w:rsidP="00494609">
      <w:pPr>
        <w:rPr>
          <w:rFonts w:cs="Calibri"/>
        </w:rPr>
      </w:pPr>
    </w:p>
    <w:p w14:paraId="1C83CB99" w14:textId="77777777" w:rsidR="00494609" w:rsidRDefault="00494609" w:rsidP="00494609">
      <w:pPr>
        <w:rPr>
          <w:rFonts w:cs="Calibri"/>
        </w:rPr>
      </w:pPr>
    </w:p>
    <w:p w14:paraId="07267D0F" w14:textId="77777777" w:rsidR="00494609" w:rsidRPr="00494609" w:rsidRDefault="00494609" w:rsidP="00494609">
      <w:pPr>
        <w:rPr>
          <w:rFonts w:cs="Calibri"/>
        </w:rPr>
      </w:pPr>
    </w:p>
    <w:p w14:paraId="6A985F12" w14:textId="77777777" w:rsidR="00250F5D" w:rsidRPr="00250F5D" w:rsidRDefault="0008438E" w:rsidP="0008438E">
      <w:pPr>
        <w:pStyle w:val="ListeParagraf"/>
        <w:numPr>
          <w:ilvl w:val="0"/>
          <w:numId w:val="0"/>
        </w:numPr>
        <w:tabs>
          <w:tab w:val="left" w:pos="851"/>
          <w:tab w:val="left" w:pos="1701"/>
        </w:tabs>
        <w:ind w:left="720"/>
        <w:rPr>
          <w:rFonts w:cs="Calibri"/>
        </w:rPr>
      </w:pPr>
      <w:r>
        <w:rPr>
          <w:noProof/>
          <w:lang w:eastAsia="tr-TR"/>
        </w:rPr>
        <w:lastRenderedPageBreak/>
        <w:drawing>
          <wp:inline distT="0" distB="0" distL="0" distR="0" wp14:anchorId="0849847D" wp14:editId="076C70D4">
            <wp:extent cx="524518" cy="476250"/>
            <wp:effectExtent l="0" t="0" r="889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" cy="49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E44">
        <w:rPr>
          <w:b/>
          <w:noProof/>
          <w:lang w:eastAsia="tr-TR"/>
        </w:rPr>
        <w:drawing>
          <wp:anchor distT="0" distB="0" distL="114300" distR="114300" simplePos="0" relativeHeight="251674624" behindDoc="0" locked="0" layoutInCell="1" allowOverlap="1" wp14:anchorId="66311814" wp14:editId="0475B7C6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09625" cy="456565"/>
            <wp:effectExtent l="0" t="0" r="9525" b="635"/>
            <wp:wrapNone/>
            <wp:docPr id="31" name="Resim 31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438E">
        <w:rPr>
          <w:rFonts w:cs="Calibri"/>
          <w:b/>
        </w:rPr>
        <w:t xml:space="preserve"> </w:t>
      </w:r>
      <w:r>
        <w:rPr>
          <w:rFonts w:cs="Calibri"/>
          <w:b/>
        </w:rPr>
        <w:t xml:space="preserve">      17.</w:t>
      </w:r>
      <w:r w:rsidRPr="005E378E">
        <w:rPr>
          <w:rFonts w:cs="Calibri"/>
          <w:b/>
        </w:rPr>
        <w:t>Diğer Hükümler;</w:t>
      </w:r>
    </w:p>
    <w:p w14:paraId="72841F56" w14:textId="77777777"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 xml:space="preserve">Usulsüz Sporcu yarıştıran kulüpler </w:t>
      </w:r>
      <w:r w:rsidR="00461E58" w:rsidRPr="005F7F09">
        <w:rPr>
          <w:rFonts w:cs="Calibri"/>
          <w:highlight w:val="cyan"/>
        </w:rPr>
        <w:t>sonradan ortaya çıksa</w:t>
      </w:r>
      <w:r w:rsidR="00461E58" w:rsidRPr="00461E58">
        <w:rPr>
          <w:rFonts w:cs="Calibri"/>
        </w:rPr>
        <w:t xml:space="preserve"> dahi </w:t>
      </w:r>
      <w:r w:rsidRPr="00461E58">
        <w:rPr>
          <w:rFonts w:cs="Calibri"/>
        </w:rPr>
        <w:t xml:space="preserve">Hükmen Mağlup </w:t>
      </w:r>
      <w:r w:rsidR="005F7F09">
        <w:rPr>
          <w:rFonts w:cs="Calibri"/>
        </w:rPr>
        <w:t>sayılırlar</w:t>
      </w:r>
      <w:r w:rsidR="006755D2">
        <w:rPr>
          <w:rFonts w:cs="Calibri"/>
        </w:rPr>
        <w:t xml:space="preserve"> </w:t>
      </w:r>
      <w:r w:rsidR="005F7F09">
        <w:rPr>
          <w:rFonts w:cs="Calibri"/>
        </w:rPr>
        <w:t>ve ligden düşerler.</w:t>
      </w:r>
    </w:p>
    <w:p w14:paraId="51B3125D" w14:textId="77777777"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 xml:space="preserve">Müsabakalarda Mavi-Beyaz </w:t>
      </w:r>
      <w:proofErr w:type="spellStart"/>
      <w:r w:rsidRPr="00461E58">
        <w:rPr>
          <w:rFonts w:cs="Calibri"/>
        </w:rPr>
        <w:t>judogi</w:t>
      </w:r>
      <w:proofErr w:type="spellEnd"/>
      <w:r w:rsidRPr="00461E58">
        <w:rPr>
          <w:rFonts w:cs="Calibri"/>
        </w:rPr>
        <w:t xml:space="preserve"> uygulaması yapılacak olup, Kulüpler önceden Federasyondan onay alarak kendi renklerini simgeleyen </w:t>
      </w:r>
      <w:proofErr w:type="spellStart"/>
      <w:r w:rsidRPr="00461E58">
        <w:rPr>
          <w:rFonts w:cs="Calibri"/>
        </w:rPr>
        <w:t>Judogilerle</w:t>
      </w:r>
      <w:proofErr w:type="spellEnd"/>
      <w:r w:rsidRPr="00461E58">
        <w:rPr>
          <w:rFonts w:cs="Calibri"/>
        </w:rPr>
        <w:t xml:space="preserve"> müsabakalara çıkabilir. Ancak takımın tamamının aynı tip </w:t>
      </w:r>
      <w:proofErr w:type="spellStart"/>
      <w:r w:rsidRPr="00461E58">
        <w:rPr>
          <w:rFonts w:cs="Calibri"/>
        </w:rPr>
        <w:t>Judogi</w:t>
      </w:r>
      <w:proofErr w:type="spellEnd"/>
      <w:r w:rsidRPr="00461E58">
        <w:rPr>
          <w:rFonts w:cs="Calibri"/>
        </w:rPr>
        <w:t xml:space="preserve"> ile müsabakalara katılması zorunludur. </w:t>
      </w:r>
    </w:p>
    <w:p w14:paraId="5DD457D2" w14:textId="77777777"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 xml:space="preserve">Takımlar Federasyondan onayla </w:t>
      </w:r>
      <w:proofErr w:type="spellStart"/>
      <w:r w:rsidRPr="00461E58">
        <w:rPr>
          <w:rFonts w:cs="Calibri"/>
        </w:rPr>
        <w:t>Judogilerine</w:t>
      </w:r>
      <w:proofErr w:type="spellEnd"/>
      <w:r w:rsidRPr="00461E58">
        <w:rPr>
          <w:rFonts w:cs="Calibri"/>
        </w:rPr>
        <w:t xml:space="preserve"> reklam alabilirler.</w:t>
      </w:r>
    </w:p>
    <w:p w14:paraId="3639EB8E" w14:textId="77777777" w:rsidR="00461E58" w:rsidRPr="00461E58" w:rsidRDefault="00461E58" w:rsidP="00461E58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>Liglerde yarışacak takımların yerine çıkacak Takımları belirlemek için Lig terfi maçları yapılacaktır.</w:t>
      </w:r>
    </w:p>
    <w:p w14:paraId="670E7F60" w14:textId="77777777"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>Lig Terfiler</w:t>
      </w:r>
      <w:r w:rsidR="00574D25" w:rsidRPr="00461E58">
        <w:rPr>
          <w:rFonts w:cs="Calibri"/>
        </w:rPr>
        <w:t>in</w:t>
      </w:r>
      <w:r w:rsidRPr="00461E58">
        <w:rPr>
          <w:rFonts w:cs="Calibri"/>
        </w:rPr>
        <w:t xml:space="preserve">de maçlar eleme usulü yapılacak olup, Kura da seri başı uygulaması yapılmayacaktır. </w:t>
      </w:r>
    </w:p>
    <w:p w14:paraId="32396915" w14:textId="77777777" w:rsidR="00A11B49" w:rsidRPr="005F7F09" w:rsidRDefault="00A11B49" w:rsidP="00FF5B5E">
      <w:pPr>
        <w:pStyle w:val="ListeParagraf"/>
        <w:numPr>
          <w:ilvl w:val="0"/>
          <w:numId w:val="29"/>
        </w:numPr>
        <w:rPr>
          <w:rFonts w:cs="Calibri"/>
          <w:highlight w:val="cyan"/>
        </w:rPr>
      </w:pPr>
      <w:r w:rsidRPr="00461E58">
        <w:rPr>
          <w:rFonts w:cs="Calibri"/>
        </w:rPr>
        <w:t xml:space="preserve">Tüm etaplarda Liglerin açılış seremonisi liglerin ilk müsabakasının başlamasına en az 15 Dakika kala tamamlanır. Tüm Takımlar seremoniye katılmak zorundadır. </w:t>
      </w:r>
      <w:r w:rsidRPr="005F7F09">
        <w:rPr>
          <w:rFonts w:cs="Calibri"/>
          <w:highlight w:val="cyan"/>
        </w:rPr>
        <w:t>Seremoniye Katılmayan takımlara federasyon tarafından lig yardımı yapılmaz.</w:t>
      </w:r>
    </w:p>
    <w:p w14:paraId="5F8110FC" w14:textId="77777777"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>Takımlar Müsabakalara Antrenörün imzaladığı müsabaka katılım listesi ile katılırlar.</w:t>
      </w:r>
    </w:p>
    <w:p w14:paraId="757582E3" w14:textId="77777777"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 xml:space="preserve">Liglerde yarışan Kulüplere ödenecek yardım, Ödül </w:t>
      </w:r>
      <w:proofErr w:type="spellStart"/>
      <w:r w:rsidRPr="00461E58">
        <w:rPr>
          <w:rFonts w:cs="Calibri"/>
        </w:rPr>
        <w:t>vb</w:t>
      </w:r>
      <w:proofErr w:type="spellEnd"/>
      <w:r w:rsidRPr="00461E58">
        <w:rPr>
          <w:rFonts w:cs="Calibri"/>
        </w:rPr>
        <w:t xml:space="preserve"> tüm ödenekler Federasyon tarafından belirlenir. </w:t>
      </w:r>
    </w:p>
    <w:p w14:paraId="382B3B85" w14:textId="77777777"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AD0DB8">
        <w:rPr>
          <w:rFonts w:cs="Calibri"/>
          <w:highlight w:val="cyan"/>
        </w:rPr>
        <w:t>İt</w:t>
      </w:r>
      <w:r w:rsidR="009B5556">
        <w:rPr>
          <w:rFonts w:cs="Calibri"/>
          <w:highlight w:val="cyan"/>
        </w:rPr>
        <w:t xml:space="preserve">irazlar, </w:t>
      </w:r>
      <w:r w:rsidR="009B517F">
        <w:rPr>
          <w:rFonts w:cs="Calibri"/>
          <w:highlight w:val="cyan"/>
        </w:rPr>
        <w:t>Federasyon mutemedine 2</w:t>
      </w:r>
      <w:r w:rsidR="009C135A">
        <w:rPr>
          <w:rFonts w:cs="Calibri"/>
          <w:highlight w:val="cyan"/>
        </w:rPr>
        <w:t>.</w:t>
      </w:r>
      <w:r w:rsidR="009B517F">
        <w:rPr>
          <w:rFonts w:cs="Calibri"/>
          <w:highlight w:val="cyan"/>
        </w:rPr>
        <w:t>00</w:t>
      </w:r>
      <w:r w:rsidR="0005216A">
        <w:rPr>
          <w:rFonts w:cs="Calibri"/>
          <w:highlight w:val="cyan"/>
        </w:rPr>
        <w:t>0</w:t>
      </w:r>
      <w:r w:rsidRPr="00AD0DB8">
        <w:rPr>
          <w:rFonts w:cs="Calibri"/>
          <w:highlight w:val="cyan"/>
        </w:rPr>
        <w:t xml:space="preserve"> TL</w:t>
      </w:r>
      <w:r w:rsidRPr="00461E58">
        <w:rPr>
          <w:rFonts w:cs="Calibri"/>
        </w:rPr>
        <w:t xml:space="preserve"> yatırarak Müsabaka anında Lig Kuruluna, Müsabakadan sonra</w:t>
      </w:r>
      <w:r w:rsidR="0005216A">
        <w:rPr>
          <w:rFonts w:cs="Calibri"/>
        </w:rPr>
        <w:t xml:space="preserve"> ise </w:t>
      </w:r>
      <w:r w:rsidRPr="00461E58">
        <w:rPr>
          <w:rFonts w:cs="Calibri"/>
        </w:rPr>
        <w:t xml:space="preserve">, Federasyon Banka hesap </w:t>
      </w:r>
      <w:r w:rsidR="0005216A">
        <w:rPr>
          <w:rFonts w:cs="Calibri"/>
        </w:rPr>
        <w:t xml:space="preserve">numarasına </w:t>
      </w:r>
      <w:r w:rsidR="009B517F">
        <w:rPr>
          <w:rFonts w:cs="Calibri"/>
          <w:highlight w:val="cyan"/>
        </w:rPr>
        <w:t>2</w:t>
      </w:r>
      <w:r w:rsidR="009C135A">
        <w:rPr>
          <w:rFonts w:cs="Calibri"/>
          <w:highlight w:val="cyan"/>
        </w:rPr>
        <w:t>.</w:t>
      </w:r>
      <w:r w:rsidR="009B517F">
        <w:rPr>
          <w:rFonts w:cs="Calibri"/>
          <w:highlight w:val="cyan"/>
        </w:rPr>
        <w:t>000</w:t>
      </w:r>
      <w:r w:rsidRPr="0005216A">
        <w:rPr>
          <w:rFonts w:cs="Calibri"/>
          <w:highlight w:val="cyan"/>
        </w:rPr>
        <w:t xml:space="preserve"> TL </w:t>
      </w:r>
      <w:r w:rsidRPr="005F7F09">
        <w:rPr>
          <w:rFonts w:cs="Calibri"/>
          <w:highlight w:val="cyan"/>
        </w:rPr>
        <w:t>yatırılarak</w:t>
      </w:r>
      <w:r w:rsidRPr="00461E58">
        <w:rPr>
          <w:rFonts w:cs="Calibri"/>
        </w:rPr>
        <w:t xml:space="preserve"> Federasyona dekontuyla birlikte yapılabilecektir. İtiraz bedeli yatırılmadan yapılan, itirazlar dikkate alınmayacaktır. İtirazın haklı bulunması durumunda para geri iade edilecektir. İtiraz haksız bulunursa Federasyona gelir kaydedilecektir.</w:t>
      </w:r>
    </w:p>
    <w:p w14:paraId="6D973D4C" w14:textId="77777777"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>Sporcu Bilgi formu eksiksiz doldurularak kulüp yetkilisi tarafından mutlaka imzalanıp mühürlenmelidir.</w:t>
      </w:r>
    </w:p>
    <w:p w14:paraId="5E178099" w14:textId="77777777"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>Antrenörler Müsabakalarda Kulüp ya da il logosu olan eşofmanlar ile Minder kenarında oturacaklardır.</w:t>
      </w:r>
      <w:r w:rsidR="00461E58" w:rsidRPr="00461E58">
        <w:rPr>
          <w:rFonts w:cs="Calibri"/>
        </w:rPr>
        <w:t xml:space="preserve"> Bu bölgede idareci veya başka personel bulunamaz </w:t>
      </w:r>
    </w:p>
    <w:p w14:paraId="46AD4E50" w14:textId="77777777" w:rsidR="00A11B49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 xml:space="preserve"> Antrenörler </w:t>
      </w:r>
      <w:r w:rsidR="00FE776C" w:rsidRPr="00461E58">
        <w:rPr>
          <w:rFonts w:cs="Calibri"/>
        </w:rPr>
        <w:t xml:space="preserve">ve Yöneticiler </w:t>
      </w:r>
      <w:r w:rsidR="005B7D65" w:rsidRPr="00461E58">
        <w:rPr>
          <w:rFonts w:cs="Calibri"/>
        </w:rPr>
        <w:t xml:space="preserve">Teknik Toplantıya ve Madalya </w:t>
      </w:r>
      <w:proofErr w:type="spellStart"/>
      <w:r w:rsidR="005B7D65" w:rsidRPr="00461E58">
        <w:rPr>
          <w:rFonts w:cs="Calibri"/>
        </w:rPr>
        <w:t>Seronomisine</w:t>
      </w:r>
      <w:proofErr w:type="spellEnd"/>
      <w:r w:rsidRPr="00461E58">
        <w:rPr>
          <w:rFonts w:cs="Calibri"/>
        </w:rPr>
        <w:t xml:space="preserve"> Takım elbise katılmak zorundadır.</w:t>
      </w:r>
    </w:p>
    <w:p w14:paraId="01A24003" w14:textId="77777777" w:rsidR="0008438E" w:rsidRPr="00461E58" w:rsidRDefault="0008438E" w:rsidP="00FF5B5E">
      <w:pPr>
        <w:pStyle w:val="ListeParagraf"/>
        <w:numPr>
          <w:ilvl w:val="0"/>
          <w:numId w:val="29"/>
        </w:numPr>
        <w:rPr>
          <w:rFonts w:cs="Calibri"/>
        </w:rPr>
      </w:pPr>
      <w:r>
        <w:rPr>
          <w:rFonts w:cs="Calibri"/>
        </w:rPr>
        <w:t>Dereceye Giren Takımlar, Madalya kürsüsüne Tavsiye edilen sayıda en fazla çıkabilirler.</w:t>
      </w:r>
    </w:p>
    <w:p w14:paraId="487E6A9D" w14:textId="77777777" w:rsidR="00A11B49" w:rsidRPr="0008438E" w:rsidRDefault="00A11B49" w:rsidP="0008438E">
      <w:pPr>
        <w:pStyle w:val="ListeParagraf"/>
        <w:numPr>
          <w:ilvl w:val="0"/>
          <w:numId w:val="46"/>
        </w:numPr>
        <w:rPr>
          <w:rFonts w:cs="Calibri"/>
        </w:rPr>
      </w:pPr>
      <w:r w:rsidRPr="0008438E">
        <w:rPr>
          <w:rFonts w:cs="Calibri"/>
        </w:rPr>
        <w:t>Federasyon zorunlu hallerde Lig Devrelerini, etaplarını, sayısın</w:t>
      </w:r>
      <w:r w:rsidR="00574D25" w:rsidRPr="0008438E">
        <w:rPr>
          <w:rFonts w:cs="Calibri"/>
        </w:rPr>
        <w:t>ı, müsabaka Tarihi, yerlerini</w:t>
      </w:r>
      <w:r w:rsidRPr="0008438E">
        <w:rPr>
          <w:rFonts w:cs="Calibri"/>
        </w:rPr>
        <w:t xml:space="preserve"> ş</w:t>
      </w:r>
      <w:r w:rsidR="00FE776C" w:rsidRPr="0008438E">
        <w:rPr>
          <w:rFonts w:cs="Calibri"/>
        </w:rPr>
        <w:t xml:space="preserve">eklini </w:t>
      </w:r>
      <w:r w:rsidR="00574D25" w:rsidRPr="0008438E">
        <w:rPr>
          <w:rFonts w:cs="Calibri"/>
        </w:rPr>
        <w:t xml:space="preserve">ve diğer hususları </w:t>
      </w:r>
      <w:r w:rsidR="00FE776C" w:rsidRPr="0008438E">
        <w:rPr>
          <w:rFonts w:cs="Calibri"/>
        </w:rPr>
        <w:t>değiştirebilir. Bu husus</w:t>
      </w:r>
      <w:r w:rsidRPr="0008438E">
        <w:rPr>
          <w:rFonts w:cs="Calibri"/>
        </w:rPr>
        <w:t xml:space="preserve"> lig ku</w:t>
      </w:r>
      <w:r w:rsidR="00FE776C" w:rsidRPr="0008438E">
        <w:rPr>
          <w:rFonts w:cs="Calibri"/>
        </w:rPr>
        <w:t>rulu ve federasyonun yetkisindedir</w:t>
      </w:r>
      <w:r w:rsidRPr="0008438E">
        <w:rPr>
          <w:rFonts w:cs="Calibri"/>
        </w:rPr>
        <w:t>.</w:t>
      </w:r>
    </w:p>
    <w:p w14:paraId="34CCD35E" w14:textId="77777777" w:rsidR="005F7F09" w:rsidRDefault="005F7F09" w:rsidP="00A96081">
      <w:pPr>
        <w:ind w:left="360"/>
        <w:rPr>
          <w:rFonts w:cs="Calibri"/>
          <w:b/>
          <w:color w:val="000000"/>
          <w:sz w:val="20"/>
          <w:szCs w:val="20"/>
          <w:highlight w:val="yellow"/>
        </w:rPr>
      </w:pPr>
    </w:p>
    <w:p w14:paraId="30D58348" w14:textId="77777777" w:rsidR="005F7F09" w:rsidRDefault="005F7F09" w:rsidP="00A96081">
      <w:pPr>
        <w:ind w:left="360"/>
        <w:rPr>
          <w:rFonts w:cs="Calibri"/>
          <w:b/>
          <w:color w:val="000000"/>
          <w:sz w:val="20"/>
          <w:szCs w:val="20"/>
          <w:highlight w:val="yellow"/>
        </w:rPr>
      </w:pPr>
    </w:p>
    <w:p w14:paraId="0A1A3B99" w14:textId="77777777" w:rsidR="005E378E" w:rsidRDefault="005E378E" w:rsidP="00A96081">
      <w:pPr>
        <w:ind w:left="360"/>
        <w:rPr>
          <w:rFonts w:cs="Calibri"/>
          <w:b/>
          <w:color w:val="000000"/>
          <w:sz w:val="16"/>
          <w:szCs w:val="16"/>
        </w:rPr>
      </w:pPr>
    </w:p>
    <w:p w14:paraId="2B6D1947" w14:textId="77777777" w:rsidR="009C135A" w:rsidRPr="00A96081" w:rsidRDefault="009C135A" w:rsidP="00A96081">
      <w:pPr>
        <w:ind w:left="360"/>
        <w:rPr>
          <w:rFonts w:cs="Calibri"/>
          <w:b/>
          <w:color w:val="000000"/>
          <w:sz w:val="16"/>
          <w:szCs w:val="16"/>
        </w:rPr>
      </w:pPr>
    </w:p>
    <w:p w14:paraId="136F7138" w14:textId="77777777" w:rsidR="00E0344D" w:rsidRPr="00461E58" w:rsidRDefault="004E0E44" w:rsidP="00072C31">
      <w:pPr>
        <w:rPr>
          <w:rFonts w:cs="Calibri"/>
          <w:b/>
          <w:color w:val="000000"/>
          <w:u w:val="single"/>
          <w:lang w:eastAsia="en-US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317C7C0" wp14:editId="3256D9A8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764310" cy="419100"/>
            <wp:effectExtent l="0" t="0" r="0" b="0"/>
            <wp:wrapNone/>
            <wp:docPr id="28" name="Resim 28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1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E19">
        <w:rPr>
          <w:noProof/>
        </w:rPr>
        <w:drawing>
          <wp:inline distT="0" distB="0" distL="0" distR="0" wp14:anchorId="48E8D1C1" wp14:editId="26C3BD25">
            <wp:extent cx="524518" cy="476250"/>
            <wp:effectExtent l="0" t="0" r="889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" cy="49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71C34" w14:textId="77777777" w:rsidR="00D247E9" w:rsidRPr="00461E58" w:rsidRDefault="0008438E" w:rsidP="006F427B">
      <w:pPr>
        <w:ind w:firstLine="708"/>
        <w:rPr>
          <w:rFonts w:cs="Calibri"/>
          <w:b/>
          <w:color w:val="000000"/>
          <w:u w:val="single"/>
          <w:lang w:eastAsia="en-US"/>
        </w:rPr>
      </w:pPr>
      <w:r>
        <w:rPr>
          <w:rFonts w:cs="Calibri"/>
          <w:b/>
          <w:color w:val="000000"/>
          <w:u w:val="single"/>
          <w:lang w:eastAsia="en-US"/>
        </w:rPr>
        <w:t>2025</w:t>
      </w:r>
      <w:r w:rsidR="0005216A">
        <w:rPr>
          <w:rFonts w:cs="Calibri"/>
          <w:b/>
          <w:color w:val="000000"/>
          <w:u w:val="single"/>
          <w:lang w:eastAsia="en-US"/>
        </w:rPr>
        <w:t xml:space="preserve"> yılı </w:t>
      </w:r>
      <w:r w:rsidR="00B52234">
        <w:rPr>
          <w:rFonts w:cs="Calibri"/>
          <w:b/>
          <w:color w:val="000000"/>
          <w:u w:val="single"/>
          <w:lang w:eastAsia="en-US"/>
        </w:rPr>
        <w:t xml:space="preserve">Spor Toto </w:t>
      </w:r>
      <w:r w:rsidR="00771355" w:rsidRPr="00461E58">
        <w:rPr>
          <w:rFonts w:cs="Calibri"/>
          <w:b/>
          <w:color w:val="000000"/>
          <w:u w:val="single"/>
          <w:lang w:eastAsia="en-US"/>
        </w:rPr>
        <w:t xml:space="preserve">Ümitler </w:t>
      </w:r>
      <w:r w:rsidR="002E12BB">
        <w:rPr>
          <w:rFonts w:cs="Calibri"/>
          <w:b/>
          <w:color w:val="000000"/>
          <w:u w:val="single"/>
          <w:lang w:eastAsia="en-US"/>
        </w:rPr>
        <w:t xml:space="preserve">MİX </w:t>
      </w:r>
      <w:r w:rsidR="00771355" w:rsidRPr="00461E58">
        <w:rPr>
          <w:rFonts w:cs="Calibri"/>
          <w:b/>
          <w:color w:val="000000"/>
          <w:u w:val="single"/>
          <w:lang w:eastAsia="en-US"/>
        </w:rPr>
        <w:t xml:space="preserve">1. Ligi Takım Listesi ; </w:t>
      </w:r>
    </w:p>
    <w:p w14:paraId="69E1CCD5" w14:textId="77777777" w:rsidR="004F5517" w:rsidRPr="00461E58" w:rsidRDefault="00072C31" w:rsidP="006F427B">
      <w:pPr>
        <w:ind w:firstLine="708"/>
        <w:rPr>
          <w:rFonts w:cs="Calibri"/>
          <w:b/>
          <w:color w:val="000000"/>
          <w:u w:val="single"/>
          <w:lang w:eastAsia="en-US"/>
        </w:rPr>
      </w:pPr>
      <w:r w:rsidRPr="00461E58">
        <w:rPr>
          <w:rFonts w:cs="Calibri"/>
          <w:b/>
          <w:color w:val="000000"/>
          <w:u w:val="single"/>
          <w:lang w:eastAsia="en-US"/>
        </w:rPr>
        <w:t xml:space="preserve">TAKIM ADI ; </w:t>
      </w:r>
    </w:p>
    <w:p w14:paraId="167BEE55" w14:textId="77777777" w:rsidR="00C0240D" w:rsidRDefault="00E0344D" w:rsidP="006F427B">
      <w:pPr>
        <w:ind w:firstLine="708"/>
        <w:rPr>
          <w:rFonts w:cs="Calibri"/>
          <w:b/>
          <w:color w:val="000000"/>
          <w:u w:val="single"/>
          <w:lang w:eastAsia="en-US"/>
        </w:rPr>
      </w:pPr>
      <w:r w:rsidRPr="00461E58">
        <w:rPr>
          <w:rFonts w:cs="Calibri"/>
          <w:b/>
          <w:color w:val="000000"/>
          <w:u w:val="single"/>
          <w:lang w:eastAsia="en-US"/>
        </w:rPr>
        <w:t xml:space="preserve">TAKIM ANTRENÖRÜ : </w:t>
      </w:r>
    </w:p>
    <w:p w14:paraId="2B72FC63" w14:textId="77777777" w:rsidR="00CC3D6B" w:rsidRPr="00461E58" w:rsidRDefault="00CC3D6B" w:rsidP="006F427B">
      <w:pPr>
        <w:ind w:firstLine="708"/>
        <w:rPr>
          <w:rFonts w:cs="Calibri"/>
          <w:b/>
          <w:color w:val="000000"/>
          <w:u w:val="single"/>
          <w:lang w:eastAsia="en-US"/>
        </w:rPr>
      </w:pP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143"/>
        <w:gridCol w:w="2023"/>
        <w:gridCol w:w="1363"/>
        <w:gridCol w:w="1621"/>
      </w:tblGrid>
      <w:tr w:rsidR="00B620C5" w:rsidRPr="00461E58" w14:paraId="539D74D2" w14:textId="77777777" w:rsidTr="006F427B">
        <w:trPr>
          <w:trHeight w:val="583"/>
          <w:jc w:val="center"/>
        </w:trPr>
        <w:tc>
          <w:tcPr>
            <w:tcW w:w="650" w:type="dxa"/>
          </w:tcPr>
          <w:p w14:paraId="75491CB5" w14:textId="77777777" w:rsidR="00771355" w:rsidRPr="00461E58" w:rsidRDefault="00771355" w:rsidP="004A3410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4143" w:type="dxa"/>
          </w:tcPr>
          <w:p w14:paraId="10DF352E" w14:textId="77777777" w:rsidR="00771355" w:rsidRPr="00461E58" w:rsidRDefault="00771355" w:rsidP="004A3410">
            <w:pPr>
              <w:jc w:val="center"/>
              <w:rPr>
                <w:rFonts w:cs="Calibri"/>
                <w:color w:val="000000"/>
                <w:lang w:eastAsia="en-US"/>
              </w:rPr>
            </w:pPr>
            <w:r w:rsidRPr="00461E58">
              <w:rPr>
                <w:rFonts w:cs="Calibri"/>
                <w:color w:val="000000"/>
                <w:lang w:eastAsia="en-US"/>
              </w:rPr>
              <w:t>A</w:t>
            </w:r>
            <w:r w:rsidR="00461E58">
              <w:rPr>
                <w:rFonts w:cs="Calibri"/>
                <w:color w:val="000000"/>
                <w:lang w:eastAsia="en-US"/>
              </w:rPr>
              <w:t>DI</w:t>
            </w:r>
            <w:r w:rsidRPr="00461E58">
              <w:rPr>
                <w:rFonts w:cs="Calibri"/>
                <w:color w:val="000000"/>
                <w:lang w:eastAsia="en-US"/>
              </w:rPr>
              <w:t xml:space="preserve"> – SOYADI</w:t>
            </w:r>
          </w:p>
        </w:tc>
        <w:tc>
          <w:tcPr>
            <w:tcW w:w="2023" w:type="dxa"/>
          </w:tcPr>
          <w:p w14:paraId="5E07EF10" w14:textId="77777777" w:rsidR="00771355" w:rsidRPr="00461E58" w:rsidRDefault="00771355" w:rsidP="004A3410">
            <w:pPr>
              <w:jc w:val="center"/>
              <w:rPr>
                <w:rFonts w:cs="Calibri"/>
                <w:color w:val="000000"/>
                <w:lang w:eastAsia="en-US"/>
              </w:rPr>
            </w:pPr>
            <w:r w:rsidRPr="00461E58">
              <w:rPr>
                <w:rFonts w:cs="Calibri"/>
                <w:color w:val="000000"/>
                <w:lang w:eastAsia="en-US"/>
              </w:rPr>
              <w:t>DOĞUM TARİHİ</w:t>
            </w:r>
          </w:p>
        </w:tc>
        <w:tc>
          <w:tcPr>
            <w:tcW w:w="1363" w:type="dxa"/>
          </w:tcPr>
          <w:p w14:paraId="716B3258" w14:textId="77777777" w:rsidR="00771355" w:rsidRPr="00461E58" w:rsidRDefault="00771355" w:rsidP="004A3410">
            <w:pPr>
              <w:jc w:val="center"/>
              <w:rPr>
                <w:rFonts w:cs="Calibri"/>
                <w:color w:val="000000"/>
                <w:lang w:eastAsia="en-US"/>
              </w:rPr>
            </w:pPr>
            <w:r w:rsidRPr="00461E58">
              <w:rPr>
                <w:rFonts w:cs="Calibri"/>
                <w:color w:val="000000"/>
                <w:lang w:eastAsia="en-US"/>
              </w:rPr>
              <w:t>SİKLETİ</w:t>
            </w:r>
          </w:p>
        </w:tc>
        <w:tc>
          <w:tcPr>
            <w:tcW w:w="1621" w:type="dxa"/>
          </w:tcPr>
          <w:p w14:paraId="38774BA3" w14:textId="77777777" w:rsidR="00771355" w:rsidRPr="00461E58" w:rsidRDefault="00771355" w:rsidP="004A3410">
            <w:pPr>
              <w:jc w:val="center"/>
              <w:rPr>
                <w:rFonts w:cs="Calibri"/>
                <w:color w:val="000000"/>
                <w:lang w:eastAsia="en-US"/>
              </w:rPr>
            </w:pPr>
            <w:r w:rsidRPr="00461E58">
              <w:rPr>
                <w:rFonts w:cs="Calibri"/>
                <w:color w:val="000000"/>
                <w:lang w:eastAsia="en-US"/>
              </w:rPr>
              <w:t>DURUMU</w:t>
            </w:r>
          </w:p>
        </w:tc>
      </w:tr>
      <w:tr w:rsidR="00B620C5" w:rsidRPr="00461E58" w14:paraId="684EAFDE" w14:textId="77777777" w:rsidTr="006F427B">
        <w:trPr>
          <w:trHeight w:val="583"/>
          <w:jc w:val="center"/>
        </w:trPr>
        <w:tc>
          <w:tcPr>
            <w:tcW w:w="650" w:type="dxa"/>
          </w:tcPr>
          <w:p w14:paraId="5A977680" w14:textId="77777777" w:rsidR="00771355" w:rsidRPr="00461E58" w:rsidRDefault="00771355" w:rsidP="004A3410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4143" w:type="dxa"/>
          </w:tcPr>
          <w:p w14:paraId="7FAA0103" w14:textId="77777777" w:rsidR="00771355" w:rsidRPr="00461E58" w:rsidRDefault="00771355" w:rsidP="004A3410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</w:tcPr>
          <w:p w14:paraId="37F5BB3D" w14:textId="77777777" w:rsidR="00771355" w:rsidRPr="00461E58" w:rsidRDefault="00771355" w:rsidP="004A3410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</w:tcPr>
          <w:p w14:paraId="691CE368" w14:textId="77777777" w:rsidR="00771355" w:rsidRPr="00461E58" w:rsidRDefault="009D356C" w:rsidP="004A3410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>
              <w:rPr>
                <w:rFonts w:cs="Calibri"/>
                <w:b/>
                <w:color w:val="000000"/>
                <w:lang w:eastAsia="en-US"/>
              </w:rPr>
              <w:t>48</w:t>
            </w:r>
          </w:p>
        </w:tc>
        <w:tc>
          <w:tcPr>
            <w:tcW w:w="1621" w:type="dxa"/>
          </w:tcPr>
          <w:p w14:paraId="144CFB3B" w14:textId="77777777" w:rsidR="00771355" w:rsidRPr="00461E58" w:rsidRDefault="00771355" w:rsidP="004A3410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B620C5" w:rsidRPr="00461E58" w14:paraId="27C0EB4E" w14:textId="77777777" w:rsidTr="006F427B">
        <w:trPr>
          <w:trHeight w:val="583"/>
          <w:jc w:val="center"/>
        </w:trPr>
        <w:tc>
          <w:tcPr>
            <w:tcW w:w="650" w:type="dxa"/>
          </w:tcPr>
          <w:p w14:paraId="2DBDC2A6" w14:textId="77777777" w:rsidR="00771355" w:rsidRPr="00461E58" w:rsidRDefault="00771355" w:rsidP="004A3410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4143" w:type="dxa"/>
          </w:tcPr>
          <w:p w14:paraId="63E11C77" w14:textId="77777777" w:rsidR="00771355" w:rsidRPr="00461E58" w:rsidRDefault="00771355" w:rsidP="004A3410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</w:tcPr>
          <w:p w14:paraId="4E0DE9FB" w14:textId="77777777" w:rsidR="00771355" w:rsidRPr="00461E58" w:rsidRDefault="00771355" w:rsidP="004A3410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</w:tcPr>
          <w:p w14:paraId="06D6197B" w14:textId="77777777" w:rsidR="00771355" w:rsidRPr="00461E58" w:rsidRDefault="009D356C" w:rsidP="004A3410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>
              <w:rPr>
                <w:rFonts w:cs="Calibri"/>
                <w:b/>
                <w:color w:val="000000"/>
                <w:lang w:eastAsia="en-US"/>
              </w:rPr>
              <w:t>48</w:t>
            </w:r>
          </w:p>
        </w:tc>
        <w:tc>
          <w:tcPr>
            <w:tcW w:w="1621" w:type="dxa"/>
          </w:tcPr>
          <w:p w14:paraId="5E9C283F" w14:textId="77777777" w:rsidR="00771355" w:rsidRPr="00461E58" w:rsidRDefault="00771355" w:rsidP="004A3410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14:paraId="1E16EF13" w14:textId="77777777" w:rsidTr="006F427B">
        <w:trPr>
          <w:trHeight w:val="583"/>
          <w:jc w:val="center"/>
        </w:trPr>
        <w:tc>
          <w:tcPr>
            <w:tcW w:w="650" w:type="dxa"/>
          </w:tcPr>
          <w:p w14:paraId="2F0FD0D3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4143" w:type="dxa"/>
          </w:tcPr>
          <w:p w14:paraId="0CCAFF0E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</w:tcPr>
          <w:p w14:paraId="62A76BBD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</w:tcPr>
          <w:p w14:paraId="4BDD1F94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>
              <w:rPr>
                <w:rFonts w:cs="Calibri"/>
                <w:b/>
                <w:color w:val="000000"/>
                <w:lang w:eastAsia="en-US"/>
              </w:rPr>
              <w:t>60</w:t>
            </w:r>
          </w:p>
        </w:tc>
        <w:tc>
          <w:tcPr>
            <w:tcW w:w="1621" w:type="dxa"/>
          </w:tcPr>
          <w:p w14:paraId="7D115C82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14:paraId="6EEF9463" w14:textId="77777777" w:rsidTr="006F427B">
        <w:trPr>
          <w:trHeight w:val="583"/>
          <w:jc w:val="center"/>
        </w:trPr>
        <w:tc>
          <w:tcPr>
            <w:tcW w:w="650" w:type="dxa"/>
          </w:tcPr>
          <w:p w14:paraId="70DE6B84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4143" w:type="dxa"/>
          </w:tcPr>
          <w:p w14:paraId="1FCF88F6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</w:tcPr>
          <w:p w14:paraId="77C60F51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</w:tcPr>
          <w:p w14:paraId="0446A159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>
              <w:rPr>
                <w:rFonts w:cs="Calibri"/>
                <w:b/>
                <w:color w:val="000000"/>
                <w:lang w:eastAsia="en-US"/>
              </w:rPr>
              <w:t>60</w:t>
            </w:r>
          </w:p>
        </w:tc>
        <w:tc>
          <w:tcPr>
            <w:tcW w:w="1621" w:type="dxa"/>
          </w:tcPr>
          <w:p w14:paraId="24A87DD2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14:paraId="34B7A014" w14:textId="77777777" w:rsidTr="006F427B">
        <w:trPr>
          <w:trHeight w:val="583"/>
          <w:jc w:val="center"/>
        </w:trPr>
        <w:tc>
          <w:tcPr>
            <w:tcW w:w="650" w:type="dxa"/>
          </w:tcPr>
          <w:p w14:paraId="781C9585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4143" w:type="dxa"/>
          </w:tcPr>
          <w:p w14:paraId="7BA0FD62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</w:tcPr>
          <w:p w14:paraId="6A25925C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</w:tcPr>
          <w:p w14:paraId="3E6CB3B5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63</w:t>
            </w:r>
          </w:p>
        </w:tc>
        <w:tc>
          <w:tcPr>
            <w:tcW w:w="1621" w:type="dxa"/>
          </w:tcPr>
          <w:p w14:paraId="6B36E9E3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14:paraId="337AB915" w14:textId="77777777" w:rsidTr="006F427B">
        <w:trPr>
          <w:trHeight w:val="583"/>
          <w:jc w:val="center"/>
        </w:trPr>
        <w:tc>
          <w:tcPr>
            <w:tcW w:w="650" w:type="dxa"/>
          </w:tcPr>
          <w:p w14:paraId="0384E76D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4143" w:type="dxa"/>
          </w:tcPr>
          <w:p w14:paraId="1CAEF101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</w:tcPr>
          <w:p w14:paraId="7E6073E0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</w:tcPr>
          <w:p w14:paraId="554A4146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63</w:t>
            </w:r>
          </w:p>
        </w:tc>
        <w:tc>
          <w:tcPr>
            <w:tcW w:w="1621" w:type="dxa"/>
          </w:tcPr>
          <w:p w14:paraId="1CB6FFA9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14:paraId="6B222E60" w14:textId="77777777" w:rsidTr="006F427B">
        <w:trPr>
          <w:trHeight w:val="583"/>
          <w:jc w:val="center"/>
        </w:trPr>
        <w:tc>
          <w:tcPr>
            <w:tcW w:w="650" w:type="dxa"/>
          </w:tcPr>
          <w:p w14:paraId="061B276F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4143" w:type="dxa"/>
          </w:tcPr>
          <w:p w14:paraId="5AC487C4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</w:tcPr>
          <w:p w14:paraId="40995E1E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</w:tcPr>
          <w:p w14:paraId="56BC7EA9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81</w:t>
            </w:r>
          </w:p>
        </w:tc>
        <w:tc>
          <w:tcPr>
            <w:tcW w:w="1621" w:type="dxa"/>
          </w:tcPr>
          <w:p w14:paraId="18540A77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14:paraId="6681C2BA" w14:textId="77777777" w:rsidTr="006F427B">
        <w:trPr>
          <w:trHeight w:val="583"/>
          <w:jc w:val="center"/>
        </w:trPr>
        <w:tc>
          <w:tcPr>
            <w:tcW w:w="650" w:type="dxa"/>
          </w:tcPr>
          <w:p w14:paraId="195A0D17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4143" w:type="dxa"/>
          </w:tcPr>
          <w:p w14:paraId="2EB4FAB5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</w:tcPr>
          <w:p w14:paraId="7002B2F0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</w:tcPr>
          <w:p w14:paraId="3297A271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81</w:t>
            </w:r>
          </w:p>
        </w:tc>
        <w:tc>
          <w:tcPr>
            <w:tcW w:w="1621" w:type="dxa"/>
          </w:tcPr>
          <w:p w14:paraId="7E3F8943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14:paraId="077BE269" w14:textId="77777777" w:rsidTr="006F427B">
        <w:trPr>
          <w:trHeight w:val="583"/>
          <w:jc w:val="center"/>
        </w:trPr>
        <w:tc>
          <w:tcPr>
            <w:tcW w:w="650" w:type="dxa"/>
          </w:tcPr>
          <w:p w14:paraId="1B184F49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9</w:t>
            </w:r>
          </w:p>
        </w:tc>
        <w:tc>
          <w:tcPr>
            <w:tcW w:w="4143" w:type="dxa"/>
          </w:tcPr>
          <w:p w14:paraId="0EA664B6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</w:tcPr>
          <w:p w14:paraId="20724EA5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</w:tcPr>
          <w:p w14:paraId="5C3FD014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+63</w:t>
            </w:r>
          </w:p>
        </w:tc>
        <w:tc>
          <w:tcPr>
            <w:tcW w:w="1621" w:type="dxa"/>
          </w:tcPr>
          <w:p w14:paraId="171E7BB1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14:paraId="398DA68D" w14:textId="77777777" w:rsidTr="006F427B">
        <w:trPr>
          <w:trHeight w:val="583"/>
          <w:jc w:val="center"/>
        </w:trPr>
        <w:tc>
          <w:tcPr>
            <w:tcW w:w="650" w:type="dxa"/>
          </w:tcPr>
          <w:p w14:paraId="36A996F5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4143" w:type="dxa"/>
          </w:tcPr>
          <w:p w14:paraId="2311136A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</w:tcPr>
          <w:p w14:paraId="61229E40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</w:tcPr>
          <w:p w14:paraId="081DE7CD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+63</w:t>
            </w:r>
          </w:p>
        </w:tc>
        <w:tc>
          <w:tcPr>
            <w:tcW w:w="1621" w:type="dxa"/>
          </w:tcPr>
          <w:p w14:paraId="7E52622F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14:paraId="7F359EE0" w14:textId="77777777" w:rsidTr="006F427B">
        <w:trPr>
          <w:trHeight w:val="583"/>
          <w:jc w:val="center"/>
        </w:trPr>
        <w:tc>
          <w:tcPr>
            <w:tcW w:w="650" w:type="dxa"/>
          </w:tcPr>
          <w:p w14:paraId="0A3B4445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11</w:t>
            </w:r>
          </w:p>
        </w:tc>
        <w:tc>
          <w:tcPr>
            <w:tcW w:w="4143" w:type="dxa"/>
          </w:tcPr>
          <w:p w14:paraId="1EB6C4C3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</w:tcPr>
          <w:p w14:paraId="64A7416F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</w:tcPr>
          <w:p w14:paraId="7F861BEF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+81</w:t>
            </w:r>
          </w:p>
        </w:tc>
        <w:tc>
          <w:tcPr>
            <w:tcW w:w="1621" w:type="dxa"/>
          </w:tcPr>
          <w:p w14:paraId="56EA8D25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14:paraId="29F9AD41" w14:textId="77777777" w:rsidTr="006F427B">
        <w:trPr>
          <w:trHeight w:val="583"/>
          <w:jc w:val="center"/>
        </w:trPr>
        <w:tc>
          <w:tcPr>
            <w:tcW w:w="650" w:type="dxa"/>
          </w:tcPr>
          <w:p w14:paraId="471D00CB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12</w:t>
            </w:r>
          </w:p>
        </w:tc>
        <w:tc>
          <w:tcPr>
            <w:tcW w:w="4143" w:type="dxa"/>
          </w:tcPr>
          <w:p w14:paraId="3EB44AAE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</w:tcPr>
          <w:p w14:paraId="25A1D45F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</w:tcPr>
          <w:p w14:paraId="4C5D0E36" w14:textId="77777777"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+81</w:t>
            </w:r>
          </w:p>
        </w:tc>
        <w:tc>
          <w:tcPr>
            <w:tcW w:w="1621" w:type="dxa"/>
          </w:tcPr>
          <w:p w14:paraId="28F71552" w14:textId="77777777"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</w:tbl>
    <w:p w14:paraId="6A784E82" w14:textId="77777777" w:rsidR="009D356C" w:rsidRDefault="009D356C" w:rsidP="00C0240D">
      <w:pPr>
        <w:tabs>
          <w:tab w:val="left" w:pos="6315"/>
        </w:tabs>
        <w:jc w:val="both"/>
        <w:rPr>
          <w:rFonts w:cs="Calibri"/>
          <w:b/>
          <w:color w:val="000000"/>
          <w:u w:val="single"/>
          <w:lang w:eastAsia="en-US"/>
        </w:rPr>
      </w:pPr>
    </w:p>
    <w:p w14:paraId="2468BE66" w14:textId="77777777" w:rsidR="009D356C" w:rsidRDefault="009D356C" w:rsidP="00C0240D">
      <w:pPr>
        <w:tabs>
          <w:tab w:val="left" w:pos="6315"/>
        </w:tabs>
        <w:jc w:val="both"/>
        <w:rPr>
          <w:rFonts w:cs="Calibri"/>
          <w:b/>
          <w:color w:val="000000"/>
          <w:u w:val="single"/>
          <w:lang w:eastAsia="en-US"/>
        </w:rPr>
      </w:pPr>
    </w:p>
    <w:p w14:paraId="615D1B7B" w14:textId="77777777" w:rsidR="009D356C" w:rsidRDefault="009D356C" w:rsidP="00C0240D">
      <w:pPr>
        <w:tabs>
          <w:tab w:val="left" w:pos="6315"/>
        </w:tabs>
        <w:jc w:val="both"/>
        <w:rPr>
          <w:rFonts w:cs="Calibri"/>
          <w:b/>
          <w:color w:val="000000"/>
          <w:u w:val="single"/>
          <w:lang w:eastAsia="en-US"/>
        </w:rPr>
      </w:pPr>
    </w:p>
    <w:p w14:paraId="4BF42203" w14:textId="77777777" w:rsidR="009D356C" w:rsidRDefault="009D356C" w:rsidP="00C0240D">
      <w:pPr>
        <w:tabs>
          <w:tab w:val="left" w:pos="6315"/>
        </w:tabs>
        <w:jc w:val="both"/>
        <w:rPr>
          <w:rFonts w:cs="Calibri"/>
          <w:b/>
          <w:color w:val="000000"/>
          <w:u w:val="single"/>
          <w:lang w:eastAsia="en-US"/>
        </w:rPr>
      </w:pPr>
    </w:p>
    <w:p w14:paraId="6FC9AF3E" w14:textId="77777777" w:rsidR="00221461" w:rsidRDefault="00221461" w:rsidP="00C0240D">
      <w:pPr>
        <w:tabs>
          <w:tab w:val="left" w:pos="6315"/>
        </w:tabs>
        <w:jc w:val="both"/>
        <w:rPr>
          <w:rFonts w:cs="Calibri"/>
          <w:b/>
          <w:color w:val="000000"/>
          <w:u w:val="single"/>
          <w:lang w:eastAsia="en-US"/>
        </w:rPr>
      </w:pPr>
    </w:p>
    <w:p w14:paraId="2754DBC8" w14:textId="77777777" w:rsidR="00221461" w:rsidRPr="006F427B" w:rsidRDefault="006F427B" w:rsidP="00221461">
      <w:pPr>
        <w:tabs>
          <w:tab w:val="left" w:pos="6315"/>
        </w:tabs>
        <w:jc w:val="both"/>
        <w:rPr>
          <w:rFonts w:cs="Calibri"/>
          <w:b/>
          <w:color w:val="000000"/>
          <w:lang w:eastAsia="en-US"/>
        </w:rPr>
      </w:pPr>
      <w:r w:rsidRPr="006F427B">
        <w:rPr>
          <w:rFonts w:cs="Calibri"/>
          <w:b/>
          <w:color w:val="000000"/>
          <w:lang w:eastAsia="en-US"/>
        </w:rPr>
        <w:t xml:space="preserve"> </w:t>
      </w:r>
      <w:r>
        <w:rPr>
          <w:rFonts w:cs="Calibri"/>
          <w:b/>
          <w:color w:val="000000"/>
          <w:lang w:eastAsia="en-US"/>
        </w:rPr>
        <w:t xml:space="preserve">               </w:t>
      </w:r>
      <w:r w:rsidR="00C0240D" w:rsidRPr="006F427B">
        <w:rPr>
          <w:rFonts w:cs="Calibri"/>
          <w:b/>
          <w:color w:val="000000"/>
          <w:lang w:eastAsia="en-US"/>
        </w:rPr>
        <w:t>Durumu ; Kulüp ya da kiralık</w:t>
      </w:r>
    </w:p>
    <w:p w14:paraId="7D803DAD" w14:textId="77777777" w:rsidR="00AD0DB8" w:rsidRDefault="00AD0DB8" w:rsidP="00A96081">
      <w:pPr>
        <w:tabs>
          <w:tab w:val="left" w:pos="6315"/>
        </w:tabs>
        <w:jc w:val="center"/>
        <w:rPr>
          <w:b/>
          <w:sz w:val="36"/>
          <w:szCs w:val="36"/>
          <w:lang w:eastAsia="en-US"/>
        </w:rPr>
      </w:pPr>
    </w:p>
    <w:p w14:paraId="3BCB14A0" w14:textId="77777777" w:rsidR="00AD0DB8" w:rsidRDefault="00AD0DB8" w:rsidP="00A96081">
      <w:pPr>
        <w:tabs>
          <w:tab w:val="left" w:pos="6315"/>
        </w:tabs>
        <w:jc w:val="center"/>
        <w:rPr>
          <w:b/>
          <w:sz w:val="36"/>
          <w:szCs w:val="36"/>
          <w:lang w:eastAsia="en-US"/>
        </w:rPr>
      </w:pPr>
    </w:p>
    <w:p w14:paraId="78E324D9" w14:textId="77777777" w:rsidR="000B0B84" w:rsidRDefault="004E0E44" w:rsidP="00A96081">
      <w:pPr>
        <w:tabs>
          <w:tab w:val="left" w:pos="6315"/>
        </w:tabs>
        <w:jc w:val="center"/>
        <w:rPr>
          <w:b/>
          <w:lang w:eastAsia="en-US"/>
        </w:rPr>
      </w:pPr>
      <w:r>
        <w:rPr>
          <w:b/>
          <w:sz w:val="36"/>
          <w:szCs w:val="36"/>
          <w:lang w:eastAsia="en-US"/>
        </w:rPr>
        <w:lastRenderedPageBreak/>
        <w:t xml:space="preserve">  </w:t>
      </w:r>
    </w:p>
    <w:p w14:paraId="3D099A29" w14:textId="77777777" w:rsidR="000B0B84" w:rsidRDefault="004E0E44" w:rsidP="00AD0DB8">
      <w:pPr>
        <w:jc w:val="center"/>
        <w:rPr>
          <w:lang w:eastAsia="en-US"/>
        </w:rPr>
      </w:pPr>
      <w:r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3E3BFAB9" wp14:editId="1E0E7396">
            <wp:simplePos x="0" y="0"/>
            <wp:positionH relativeFrom="margin">
              <wp:align>right</wp:align>
            </wp:positionH>
            <wp:positionV relativeFrom="paragraph">
              <wp:posOffset>135255</wp:posOffset>
            </wp:positionV>
            <wp:extent cx="1152525" cy="540385"/>
            <wp:effectExtent l="0" t="0" r="9525" b="0"/>
            <wp:wrapNone/>
            <wp:docPr id="27" name="Resim 27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63A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4F5F2" wp14:editId="410BFE16">
                <wp:simplePos x="0" y="0"/>
                <wp:positionH relativeFrom="column">
                  <wp:posOffset>4246245</wp:posOffset>
                </wp:positionH>
                <wp:positionV relativeFrom="paragraph">
                  <wp:posOffset>4231005</wp:posOffset>
                </wp:positionV>
                <wp:extent cx="3466320" cy="419100"/>
                <wp:effectExtent l="0" t="1181100" r="0" b="1181100"/>
                <wp:wrapNone/>
                <wp:docPr id="24" name="Yuvarlatılmış Çapraz Köşeli 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20469">
                          <a:off x="0" y="0"/>
                          <a:ext cx="3466320" cy="4191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81C79F" w14:textId="77777777" w:rsidR="00402F23" w:rsidRPr="00C47F93" w:rsidRDefault="00402F23" w:rsidP="00AA263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47F93">
                              <w:rPr>
                                <w:b/>
                                <w:sz w:val="40"/>
                                <w:szCs w:val="40"/>
                              </w:rPr>
                              <w:t>ÖRNEKTİR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4F5F2" id="Yuvarlatılmış Çapraz Köşeli Dikdörtgen 24" o:spid="_x0000_s1026" style="position:absolute;left:0;text-align:left;margin-left:334.35pt;margin-top:333.15pt;width:272.95pt;height:33pt;rotation:-292676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632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fmcwIAAPwEAAAOAAAAZHJzL2Uyb0RvYy54bWysVE1v2zAMvQ/YfxB0X22nbtYEdYqgQYYB&#10;RVesHXpmZDk2IIuapMTOfv0o2WnTj9MwHwRKpJ74yEdfXfetYntpXYO64NlZypnUAstGbwv+63H9&#10;5ZIz50GXoFDLgh+k49eLz5+uOjOXE6xRldIyAtFu3pmC196beZI4UcsW3BkaqclZoW3B09Zuk9JC&#10;R+itSiZpOk06tKWxKKRzdLoanHwR8atKCv+jqpz0TBWccvNxtXHdhDVZXMF8a8HUjRjTgH/IooVG&#10;06PPUCvwwHa2eQfVNsKiw8qfCWwTrKpGyMiB2GTpGzYPNRgZuVBxnHkuk/t/sOJu/2DuLZWhM27u&#10;yAws+sq2zCJVK7ucTdJ8OovkKF3Wx9odnmsne88EHZ7n0+n5hEosyJdnsyyNxU0GsABqrPPfJLYs&#10;GAW3uNPlZNXA9id1KeLD/tZ5SoUuHYPDRYeqKdeNUnFzcDfKsj1QQ0kHJXacKXCeDgu+jl9oKkG8&#10;uqY06wo+ucgpLSaAlFYp8GS2piy401vOQG1JwsLbmMur2+7do4/E++ThNH4fPRyIrMDVQ8YRdQxT&#10;OvCRUaQj75ceBMv3m35szAbLw70dWkIEnBHrhoBvifg9WFIsHdIU+h+0VAqJKo4WZzXaPx+dh3gS&#10;Enk562gCqAy/d2Al0fquSWKzLM8J1sdNfvE1NNeeejanHr1rb5B6ksXsohnivTqalcX2iYZ1GV4l&#10;F2hBbw8FHzc3fphMGnchl8sYRmNiwN/qByMC+FFIj/0TWDNKyVMz7vA4LTB/o6MhNtzUuNx5rJoo&#10;slDioa4kl7ChEYvCGX8HYYZP9zHq5ae1+AsAAP//AwBQSwMEFAAGAAgAAAAhAIc7NJTfAAAADAEA&#10;AA8AAABkcnMvZG93bnJldi54bWxMj8FOwzAMhu9IvENkJG4sXQvZVJpOCMQJhMZASNzcxrSFxqma&#10;bOvenvQEN1v+9fn7i81ke3Gg0XeONSwXCQji2pmOGw3vb49XaxA+IBvsHZOGE3nYlOdnBebGHfmV&#10;DrvQiAhhn6OGNoQhl9LXLVn0CzcQx9uXGy2GuI6NNCMeI9z2Mk0SJS12HD+0ONB9S/XPbm81VOrj&#10;kx8i3n9v5Q2H0/NL9+S1vryY7m5BBJrCXxhm/agOZXSq3J6NF70GpdarGJ0HlYGYE+nyWoGoNKyy&#10;NANZFvJ/ifIXAAD//wMAUEsBAi0AFAAGAAgAAAAhALaDOJL+AAAA4QEAABMAAAAAAAAAAAAAAAAA&#10;AAAAAFtDb250ZW50X1R5cGVzXS54bWxQSwECLQAUAAYACAAAACEAOP0h/9YAAACUAQAACwAAAAAA&#10;AAAAAAAAAAAvAQAAX3JlbHMvLnJlbHNQSwECLQAUAAYACAAAACEAPdCH5nMCAAD8BAAADgAAAAAA&#10;AAAAAAAAAAAuAgAAZHJzL2Uyb0RvYy54bWxQSwECLQAUAAYACAAAACEAhzs0lN8AAAAMAQAADwAA&#10;AAAAAAAAAAAAAADNBAAAZHJzL2Rvd25yZXYueG1sUEsFBgAAAAAEAAQA8wAAANkFAAAAAA==&#10;" adj="-11796480,,5400" path="m69851,l3466320,r,l3466320,349249v,38578,-31273,69851,-69851,69851l,419100r,l,69851c,31273,31273,,69851,xe" fillcolor="window" strokecolor="windowText" strokeweight="2pt">
                <v:stroke joinstyle="miter"/>
                <v:formulas/>
                <v:path arrowok="t" o:connecttype="custom" o:connectlocs="69851,0;3466320,0;3466320,0;3466320,349249;3396469,419100;0,419100;0,419100;0,69851;69851,0" o:connectangles="0,0,0,0,0,0,0,0,0" textboxrect="0,0,3466320,419100"/>
                <v:textbox>
                  <w:txbxContent>
                    <w:p w14:paraId="5581C79F" w14:textId="77777777" w:rsidR="00402F23" w:rsidRPr="00C47F93" w:rsidRDefault="00402F23" w:rsidP="00AA263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47F93">
                        <w:rPr>
                          <w:b/>
                          <w:sz w:val="40"/>
                          <w:szCs w:val="40"/>
                        </w:rPr>
                        <w:t>ÖRNEKTİR</w:t>
                      </w:r>
                    </w:p>
                  </w:txbxContent>
                </v:textbox>
              </v:shape>
            </w:pict>
          </mc:Fallback>
        </mc:AlternateContent>
      </w:r>
      <w:r w:rsidR="00AA263A">
        <w:rPr>
          <w:noProof/>
        </w:rPr>
        <w:drawing>
          <wp:inline distT="0" distB="0" distL="0" distR="0" wp14:anchorId="041F5C2D" wp14:editId="421FD714">
            <wp:extent cx="6823880" cy="8269563"/>
            <wp:effectExtent l="0" t="0" r="0" b="0"/>
            <wp:docPr id="10" name="Resim 10" descr="C:\Users\deniz.silli\Desktop\Adsı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niz.silli\Desktop\AdsızA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770" cy="829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BDE27" w14:textId="77777777" w:rsidR="001115F0" w:rsidRDefault="001115F0" w:rsidP="001115F0">
      <w:pPr>
        <w:jc w:val="center"/>
        <w:rPr>
          <w:lang w:eastAsia="en-US"/>
        </w:rPr>
      </w:pPr>
      <w:r w:rsidRPr="001115F0">
        <w:rPr>
          <w:noProof/>
        </w:rPr>
        <w:lastRenderedPageBreak/>
        <w:drawing>
          <wp:inline distT="0" distB="0" distL="0" distR="0" wp14:anchorId="5A8B04F6" wp14:editId="224A4462">
            <wp:extent cx="6619875" cy="8810625"/>
            <wp:effectExtent l="0" t="0" r="9525" b="9525"/>
            <wp:docPr id="5" name="Resim 5" descr="C:\A-JUDO\IJF NEW RULES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-JUDO\IJF NEW RULES 2019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64E0B" w14:textId="77777777" w:rsidR="005F7F09" w:rsidRDefault="005F7F09" w:rsidP="001115F0">
      <w:pPr>
        <w:jc w:val="center"/>
        <w:rPr>
          <w:lang w:eastAsia="en-US"/>
        </w:rPr>
      </w:pPr>
    </w:p>
    <w:p w14:paraId="235CC79A" w14:textId="77777777" w:rsidR="005F7F09" w:rsidRPr="00676844" w:rsidRDefault="005F7F09" w:rsidP="00676844">
      <w:pPr>
        <w:rPr>
          <w:lang w:eastAsia="en-US"/>
        </w:rPr>
      </w:pPr>
    </w:p>
    <w:sectPr w:rsidR="005F7F09" w:rsidRPr="00676844" w:rsidSect="000B0B84">
      <w:footerReference w:type="default" r:id="rId42"/>
      <w:pgSz w:w="11906" w:h="16838"/>
      <w:pgMar w:top="567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D253" w14:textId="77777777" w:rsidR="005B3E96" w:rsidRDefault="005B3E96" w:rsidP="0004396A">
      <w:pPr>
        <w:spacing w:after="0" w:line="240" w:lineRule="auto"/>
      </w:pPr>
      <w:r>
        <w:separator/>
      </w:r>
    </w:p>
  </w:endnote>
  <w:endnote w:type="continuationSeparator" w:id="0">
    <w:p w14:paraId="36A4F92B" w14:textId="77777777" w:rsidR="005B3E96" w:rsidRDefault="005B3E96" w:rsidP="0004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ED49" w14:textId="77777777" w:rsidR="00402F23" w:rsidRDefault="00402F23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B47974">
      <w:rPr>
        <w:noProof/>
      </w:rPr>
      <w:t>5</w:t>
    </w:r>
    <w:r>
      <w:fldChar w:fldCharType="end"/>
    </w:r>
  </w:p>
  <w:p w14:paraId="2374FF29" w14:textId="77777777" w:rsidR="00402F23" w:rsidRDefault="00402F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33E2" w14:textId="77777777" w:rsidR="005B3E96" w:rsidRDefault="005B3E96" w:rsidP="0004396A">
      <w:pPr>
        <w:spacing w:after="0" w:line="240" w:lineRule="auto"/>
      </w:pPr>
      <w:r>
        <w:separator/>
      </w:r>
    </w:p>
  </w:footnote>
  <w:footnote w:type="continuationSeparator" w:id="0">
    <w:p w14:paraId="3D87E84A" w14:textId="77777777" w:rsidR="005B3E96" w:rsidRDefault="005B3E96" w:rsidP="00043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112"/>
    <w:multiLevelType w:val="hybridMultilevel"/>
    <w:tmpl w:val="BCD8298C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0F9"/>
    <w:multiLevelType w:val="hybridMultilevel"/>
    <w:tmpl w:val="A432B75A"/>
    <w:lvl w:ilvl="0" w:tplc="9DCAD458">
      <w:start w:val="1"/>
      <w:numFmt w:val="decimal"/>
      <w:lvlText w:val="%1."/>
      <w:lvlJc w:val="left"/>
      <w:pPr>
        <w:ind w:left="1048" w:hanging="765"/>
      </w:pPr>
      <w:rPr>
        <w:rFonts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746604"/>
    <w:multiLevelType w:val="hybridMultilevel"/>
    <w:tmpl w:val="24B8129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810FC"/>
    <w:multiLevelType w:val="hybridMultilevel"/>
    <w:tmpl w:val="7D6AD3DE"/>
    <w:lvl w:ilvl="0" w:tplc="CD884E2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A26F13"/>
    <w:multiLevelType w:val="hybridMultilevel"/>
    <w:tmpl w:val="499E97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356FC"/>
    <w:multiLevelType w:val="hybridMultilevel"/>
    <w:tmpl w:val="4CE8F8DA"/>
    <w:lvl w:ilvl="0" w:tplc="041F0019">
      <w:start w:val="12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4E1A"/>
    <w:multiLevelType w:val="multilevel"/>
    <w:tmpl w:val="FE2474BE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887493"/>
    <w:multiLevelType w:val="hybridMultilevel"/>
    <w:tmpl w:val="D472997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E3126"/>
    <w:multiLevelType w:val="hybridMultilevel"/>
    <w:tmpl w:val="03400992"/>
    <w:lvl w:ilvl="0" w:tplc="3B160D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BE2CD9"/>
    <w:multiLevelType w:val="hybridMultilevel"/>
    <w:tmpl w:val="6416060A"/>
    <w:lvl w:ilvl="0" w:tplc="4230923A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352CF"/>
    <w:multiLevelType w:val="hybridMultilevel"/>
    <w:tmpl w:val="810C2212"/>
    <w:lvl w:ilvl="0" w:tplc="A830A4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C0AF7"/>
    <w:multiLevelType w:val="hybridMultilevel"/>
    <w:tmpl w:val="E3C8F29A"/>
    <w:lvl w:ilvl="0" w:tplc="CE507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B3FAE"/>
    <w:multiLevelType w:val="hybridMultilevel"/>
    <w:tmpl w:val="DF681A32"/>
    <w:lvl w:ilvl="0" w:tplc="7118FE7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E4381"/>
    <w:multiLevelType w:val="hybridMultilevel"/>
    <w:tmpl w:val="9F2865F2"/>
    <w:lvl w:ilvl="0" w:tplc="4C48FD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45B5F"/>
    <w:multiLevelType w:val="hybridMultilevel"/>
    <w:tmpl w:val="19122D38"/>
    <w:lvl w:ilvl="0" w:tplc="041F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D38D8"/>
    <w:multiLevelType w:val="hybridMultilevel"/>
    <w:tmpl w:val="0CC2E3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F3E96"/>
    <w:multiLevelType w:val="hybridMultilevel"/>
    <w:tmpl w:val="80D4D1CA"/>
    <w:lvl w:ilvl="0" w:tplc="041F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7D124C"/>
    <w:multiLevelType w:val="hybridMultilevel"/>
    <w:tmpl w:val="196E0E04"/>
    <w:lvl w:ilvl="0" w:tplc="83D4D2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1B56FF"/>
    <w:multiLevelType w:val="hybridMultilevel"/>
    <w:tmpl w:val="79F66564"/>
    <w:lvl w:ilvl="0" w:tplc="13809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243BB6"/>
    <w:multiLevelType w:val="hybridMultilevel"/>
    <w:tmpl w:val="19121C54"/>
    <w:lvl w:ilvl="0" w:tplc="F1DC4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8633E6"/>
    <w:multiLevelType w:val="hybridMultilevel"/>
    <w:tmpl w:val="0CC2E334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1D84278"/>
    <w:multiLevelType w:val="hybridMultilevel"/>
    <w:tmpl w:val="70D4162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F158E"/>
    <w:multiLevelType w:val="hybridMultilevel"/>
    <w:tmpl w:val="30AEEF1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B339A"/>
    <w:multiLevelType w:val="hybridMultilevel"/>
    <w:tmpl w:val="3DD6C678"/>
    <w:lvl w:ilvl="0" w:tplc="1E98F57C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93459"/>
    <w:multiLevelType w:val="hybridMultilevel"/>
    <w:tmpl w:val="F3F6CB04"/>
    <w:lvl w:ilvl="0" w:tplc="6C36CC1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5C6681"/>
    <w:multiLevelType w:val="hybridMultilevel"/>
    <w:tmpl w:val="833C23AA"/>
    <w:lvl w:ilvl="0" w:tplc="77184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D4BD0"/>
    <w:multiLevelType w:val="hybridMultilevel"/>
    <w:tmpl w:val="DDC69CFA"/>
    <w:lvl w:ilvl="0" w:tplc="BD281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96AC378">
      <w:start w:val="1"/>
      <w:numFmt w:val="lowerLetter"/>
      <w:lvlText w:val="%2."/>
      <w:lvlJc w:val="left"/>
      <w:pPr>
        <w:ind w:left="1069" w:hanging="360"/>
      </w:pPr>
      <w:rPr>
        <w:rFonts w:ascii="Calibri" w:eastAsia="Times New Roman" w:hAnsi="Calibri" w:cs="Calibri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030F4"/>
    <w:multiLevelType w:val="hybridMultilevel"/>
    <w:tmpl w:val="73807CC2"/>
    <w:lvl w:ilvl="0" w:tplc="A6CA294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56D55"/>
    <w:multiLevelType w:val="hybridMultilevel"/>
    <w:tmpl w:val="86AC11D6"/>
    <w:lvl w:ilvl="0" w:tplc="E334ED1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7276C2"/>
    <w:multiLevelType w:val="hybridMultilevel"/>
    <w:tmpl w:val="5B1A4670"/>
    <w:lvl w:ilvl="0" w:tplc="B5A878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761439"/>
    <w:multiLevelType w:val="hybridMultilevel"/>
    <w:tmpl w:val="887A1374"/>
    <w:lvl w:ilvl="0" w:tplc="A6CEDC96">
      <w:start w:val="1"/>
      <w:numFmt w:val="lowerLetter"/>
      <w:lvlText w:val="%1.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0B4C2F"/>
    <w:multiLevelType w:val="hybridMultilevel"/>
    <w:tmpl w:val="0052C3CA"/>
    <w:lvl w:ilvl="0" w:tplc="FB8CA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B5CA3"/>
    <w:multiLevelType w:val="hybridMultilevel"/>
    <w:tmpl w:val="C958E7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A5564"/>
    <w:multiLevelType w:val="hybridMultilevel"/>
    <w:tmpl w:val="08A63F44"/>
    <w:lvl w:ilvl="0" w:tplc="8BF8251C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470349"/>
    <w:multiLevelType w:val="hybridMultilevel"/>
    <w:tmpl w:val="9D12300E"/>
    <w:lvl w:ilvl="0" w:tplc="A1EA277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  <w:b w:val="0"/>
        <w:color w:val="000000"/>
      </w:rPr>
    </w:lvl>
    <w:lvl w:ilvl="1" w:tplc="12C8CC60">
      <w:start w:val="1"/>
      <w:numFmt w:val="lowerLetter"/>
      <w:lvlText w:val="%2."/>
      <w:lvlJc w:val="left"/>
      <w:pPr>
        <w:ind w:left="785" w:hanging="360"/>
      </w:pPr>
      <w:rPr>
        <w:rFonts w:ascii="Calibri" w:eastAsia="Times New Roman" w:hAnsi="Calibri" w:cs="Times New Roman"/>
      </w:r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B73900"/>
    <w:multiLevelType w:val="hybridMultilevel"/>
    <w:tmpl w:val="FE2474BE"/>
    <w:lvl w:ilvl="0" w:tplc="A1EA277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  <w:b w:val="0"/>
        <w:color w:val="000000"/>
      </w:rPr>
    </w:lvl>
    <w:lvl w:ilvl="1" w:tplc="020AA610">
      <w:start w:val="1"/>
      <w:numFmt w:val="lowerLetter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2E03D4"/>
    <w:multiLevelType w:val="hybridMultilevel"/>
    <w:tmpl w:val="F2F0606E"/>
    <w:lvl w:ilvl="0" w:tplc="D49E6212">
      <w:start w:val="1"/>
      <w:numFmt w:val="lowerLetter"/>
      <w:pStyle w:val="ListeParagraf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18CD"/>
    <w:multiLevelType w:val="hybridMultilevel"/>
    <w:tmpl w:val="BB1E1004"/>
    <w:lvl w:ilvl="0" w:tplc="BB9A856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3400E"/>
    <w:multiLevelType w:val="hybridMultilevel"/>
    <w:tmpl w:val="397808BA"/>
    <w:lvl w:ilvl="0" w:tplc="17BABAC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706E6"/>
    <w:multiLevelType w:val="hybridMultilevel"/>
    <w:tmpl w:val="A3F6B398"/>
    <w:lvl w:ilvl="0" w:tplc="2070EA9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43E4315"/>
    <w:multiLevelType w:val="hybridMultilevel"/>
    <w:tmpl w:val="482C5580"/>
    <w:lvl w:ilvl="0" w:tplc="1A6618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706033"/>
    <w:multiLevelType w:val="hybridMultilevel"/>
    <w:tmpl w:val="C964B854"/>
    <w:lvl w:ilvl="0" w:tplc="F8A6C038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B94491"/>
    <w:multiLevelType w:val="hybridMultilevel"/>
    <w:tmpl w:val="924C08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01D51"/>
    <w:multiLevelType w:val="hybridMultilevel"/>
    <w:tmpl w:val="DD84C6CA"/>
    <w:lvl w:ilvl="0" w:tplc="CD6E91F6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77E99"/>
    <w:multiLevelType w:val="hybridMultilevel"/>
    <w:tmpl w:val="D3C85856"/>
    <w:lvl w:ilvl="0" w:tplc="12744C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3620D8"/>
    <w:multiLevelType w:val="hybridMultilevel"/>
    <w:tmpl w:val="56940414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38616">
    <w:abstractNumId w:val="36"/>
  </w:num>
  <w:num w:numId="2" w16cid:durableId="242759141">
    <w:abstractNumId w:val="26"/>
  </w:num>
  <w:num w:numId="3" w16cid:durableId="1038622226">
    <w:abstractNumId w:val="22"/>
  </w:num>
  <w:num w:numId="4" w16cid:durableId="4329720">
    <w:abstractNumId w:val="2"/>
  </w:num>
  <w:num w:numId="5" w16cid:durableId="598872737">
    <w:abstractNumId w:val="10"/>
  </w:num>
  <w:num w:numId="6" w16cid:durableId="2078016415">
    <w:abstractNumId w:val="28"/>
  </w:num>
  <w:num w:numId="7" w16cid:durableId="2025936507">
    <w:abstractNumId w:val="32"/>
  </w:num>
  <w:num w:numId="8" w16cid:durableId="1382167344">
    <w:abstractNumId w:val="4"/>
  </w:num>
  <w:num w:numId="9" w16cid:durableId="1677145355">
    <w:abstractNumId w:val="34"/>
  </w:num>
  <w:num w:numId="10" w16cid:durableId="824973820">
    <w:abstractNumId w:val="31"/>
  </w:num>
  <w:num w:numId="11" w16cid:durableId="126895727">
    <w:abstractNumId w:val="7"/>
  </w:num>
  <w:num w:numId="12" w16cid:durableId="1141339933">
    <w:abstractNumId w:val="38"/>
  </w:num>
  <w:num w:numId="13" w16cid:durableId="387921461">
    <w:abstractNumId w:val="33"/>
  </w:num>
  <w:num w:numId="14" w16cid:durableId="1916619812">
    <w:abstractNumId w:val="44"/>
  </w:num>
  <w:num w:numId="15" w16cid:durableId="1943564231">
    <w:abstractNumId w:val="41"/>
  </w:num>
  <w:num w:numId="16" w16cid:durableId="578946088">
    <w:abstractNumId w:val="1"/>
  </w:num>
  <w:num w:numId="17" w16cid:durableId="2143305000">
    <w:abstractNumId w:val="17"/>
  </w:num>
  <w:num w:numId="18" w16cid:durableId="418412203">
    <w:abstractNumId w:val="30"/>
  </w:num>
  <w:num w:numId="19" w16cid:durableId="1473598088">
    <w:abstractNumId w:val="27"/>
  </w:num>
  <w:num w:numId="20" w16cid:durableId="1118598583">
    <w:abstractNumId w:val="37"/>
  </w:num>
  <w:num w:numId="21" w16cid:durableId="1018696755">
    <w:abstractNumId w:val="18"/>
  </w:num>
  <w:num w:numId="22" w16cid:durableId="1884438734">
    <w:abstractNumId w:val="29"/>
  </w:num>
  <w:num w:numId="23" w16cid:durableId="1773013601">
    <w:abstractNumId w:val="13"/>
  </w:num>
  <w:num w:numId="24" w16cid:durableId="1818305503">
    <w:abstractNumId w:val="24"/>
  </w:num>
  <w:num w:numId="25" w16cid:durableId="316344414">
    <w:abstractNumId w:val="19"/>
  </w:num>
  <w:num w:numId="26" w16cid:durableId="340473537">
    <w:abstractNumId w:val="40"/>
  </w:num>
  <w:num w:numId="27" w16cid:durableId="11535764">
    <w:abstractNumId w:val="21"/>
  </w:num>
  <w:num w:numId="28" w16cid:durableId="1066993682">
    <w:abstractNumId w:val="16"/>
  </w:num>
  <w:num w:numId="29" w16cid:durableId="1333950219">
    <w:abstractNumId w:val="8"/>
  </w:num>
  <w:num w:numId="30" w16cid:durableId="710109296">
    <w:abstractNumId w:val="43"/>
  </w:num>
  <w:num w:numId="31" w16cid:durableId="1924607880">
    <w:abstractNumId w:val="12"/>
  </w:num>
  <w:num w:numId="32" w16cid:durableId="428084221">
    <w:abstractNumId w:val="9"/>
  </w:num>
  <w:num w:numId="33" w16cid:durableId="1356350642">
    <w:abstractNumId w:val="5"/>
  </w:num>
  <w:num w:numId="34" w16cid:durableId="164245099">
    <w:abstractNumId w:val="15"/>
  </w:num>
  <w:num w:numId="35" w16cid:durableId="1406298298">
    <w:abstractNumId w:val="20"/>
  </w:num>
  <w:num w:numId="36" w16cid:durableId="1251935108">
    <w:abstractNumId w:val="6"/>
  </w:num>
  <w:num w:numId="37" w16cid:durableId="1164586568">
    <w:abstractNumId w:val="35"/>
  </w:num>
  <w:num w:numId="38" w16cid:durableId="1801604877">
    <w:abstractNumId w:val="11"/>
  </w:num>
  <w:num w:numId="39" w16cid:durableId="529031834">
    <w:abstractNumId w:val="3"/>
  </w:num>
  <w:num w:numId="40" w16cid:durableId="1500005436">
    <w:abstractNumId w:val="39"/>
  </w:num>
  <w:num w:numId="41" w16cid:durableId="742722833">
    <w:abstractNumId w:val="25"/>
  </w:num>
  <w:num w:numId="42" w16cid:durableId="420417971">
    <w:abstractNumId w:val="42"/>
  </w:num>
  <w:num w:numId="43" w16cid:durableId="979304558">
    <w:abstractNumId w:val="0"/>
  </w:num>
  <w:num w:numId="44" w16cid:durableId="1553274411">
    <w:abstractNumId w:val="23"/>
  </w:num>
  <w:num w:numId="45" w16cid:durableId="825634403">
    <w:abstractNumId w:val="45"/>
  </w:num>
  <w:num w:numId="46" w16cid:durableId="847211252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74"/>
    <w:rsid w:val="000043AE"/>
    <w:rsid w:val="000120BC"/>
    <w:rsid w:val="00015324"/>
    <w:rsid w:val="00017CC3"/>
    <w:rsid w:val="00032B46"/>
    <w:rsid w:val="0003338A"/>
    <w:rsid w:val="00034773"/>
    <w:rsid w:val="00037CE9"/>
    <w:rsid w:val="00040015"/>
    <w:rsid w:val="00040AE6"/>
    <w:rsid w:val="0004396A"/>
    <w:rsid w:val="0005216A"/>
    <w:rsid w:val="00052B4C"/>
    <w:rsid w:val="00053A67"/>
    <w:rsid w:val="00055AA7"/>
    <w:rsid w:val="00062158"/>
    <w:rsid w:val="000657AD"/>
    <w:rsid w:val="00072C31"/>
    <w:rsid w:val="0007682E"/>
    <w:rsid w:val="00083820"/>
    <w:rsid w:val="0008438E"/>
    <w:rsid w:val="000845C1"/>
    <w:rsid w:val="00086883"/>
    <w:rsid w:val="00093A8B"/>
    <w:rsid w:val="000A0310"/>
    <w:rsid w:val="000A1462"/>
    <w:rsid w:val="000A4FF3"/>
    <w:rsid w:val="000A623F"/>
    <w:rsid w:val="000A64D0"/>
    <w:rsid w:val="000B083E"/>
    <w:rsid w:val="000B0B84"/>
    <w:rsid w:val="000B0CEF"/>
    <w:rsid w:val="000B6BEF"/>
    <w:rsid w:val="000C1197"/>
    <w:rsid w:val="000C4BAA"/>
    <w:rsid w:val="000D0312"/>
    <w:rsid w:val="000D42A2"/>
    <w:rsid w:val="000E3348"/>
    <w:rsid w:val="000F20D4"/>
    <w:rsid w:val="000F50D3"/>
    <w:rsid w:val="001115F0"/>
    <w:rsid w:val="00114813"/>
    <w:rsid w:val="00115343"/>
    <w:rsid w:val="00121DEE"/>
    <w:rsid w:val="00125800"/>
    <w:rsid w:val="001278BC"/>
    <w:rsid w:val="00132072"/>
    <w:rsid w:val="0014198B"/>
    <w:rsid w:val="001473C2"/>
    <w:rsid w:val="00150B47"/>
    <w:rsid w:val="001654D8"/>
    <w:rsid w:val="00166AF3"/>
    <w:rsid w:val="00167F36"/>
    <w:rsid w:val="0017780A"/>
    <w:rsid w:val="00182D8B"/>
    <w:rsid w:val="00184F67"/>
    <w:rsid w:val="00197B50"/>
    <w:rsid w:val="00197E7B"/>
    <w:rsid w:val="001A187E"/>
    <w:rsid w:val="001C35BE"/>
    <w:rsid w:val="001C4AC4"/>
    <w:rsid w:val="001C596D"/>
    <w:rsid w:val="001C6B74"/>
    <w:rsid w:val="001D241A"/>
    <w:rsid w:val="001D3006"/>
    <w:rsid w:val="001D4138"/>
    <w:rsid w:val="001E047A"/>
    <w:rsid w:val="001E410F"/>
    <w:rsid w:val="001E446A"/>
    <w:rsid w:val="001E6583"/>
    <w:rsid w:val="001F1581"/>
    <w:rsid w:val="00202ED3"/>
    <w:rsid w:val="00207A2B"/>
    <w:rsid w:val="00221461"/>
    <w:rsid w:val="00224AFD"/>
    <w:rsid w:val="0022552D"/>
    <w:rsid w:val="00237BBD"/>
    <w:rsid w:val="00246742"/>
    <w:rsid w:val="00250F5D"/>
    <w:rsid w:val="00260CE5"/>
    <w:rsid w:val="00261348"/>
    <w:rsid w:val="0026296D"/>
    <w:rsid w:val="00267E19"/>
    <w:rsid w:val="002749C9"/>
    <w:rsid w:val="00276E62"/>
    <w:rsid w:val="00282037"/>
    <w:rsid w:val="002A2D1D"/>
    <w:rsid w:val="002A61DC"/>
    <w:rsid w:val="002B23A5"/>
    <w:rsid w:val="002B3298"/>
    <w:rsid w:val="002B7ED4"/>
    <w:rsid w:val="002C5BFD"/>
    <w:rsid w:val="002C7628"/>
    <w:rsid w:val="002D0A9A"/>
    <w:rsid w:val="002D6E2D"/>
    <w:rsid w:val="002E12BB"/>
    <w:rsid w:val="002E1922"/>
    <w:rsid w:val="002E31B0"/>
    <w:rsid w:val="002E7354"/>
    <w:rsid w:val="002F1E4B"/>
    <w:rsid w:val="0030725B"/>
    <w:rsid w:val="003117DE"/>
    <w:rsid w:val="00312D6F"/>
    <w:rsid w:val="00320873"/>
    <w:rsid w:val="00326578"/>
    <w:rsid w:val="00326652"/>
    <w:rsid w:val="00334A01"/>
    <w:rsid w:val="00346BA0"/>
    <w:rsid w:val="0034718A"/>
    <w:rsid w:val="0034771B"/>
    <w:rsid w:val="003533FD"/>
    <w:rsid w:val="00353BB4"/>
    <w:rsid w:val="003552F3"/>
    <w:rsid w:val="00356B4F"/>
    <w:rsid w:val="00376488"/>
    <w:rsid w:val="003802F7"/>
    <w:rsid w:val="00386474"/>
    <w:rsid w:val="00396281"/>
    <w:rsid w:val="003A338D"/>
    <w:rsid w:val="003A39BE"/>
    <w:rsid w:val="003A49FA"/>
    <w:rsid w:val="003A584C"/>
    <w:rsid w:val="003A78FE"/>
    <w:rsid w:val="003B12C0"/>
    <w:rsid w:val="003C1347"/>
    <w:rsid w:val="003C3A3D"/>
    <w:rsid w:val="003D121D"/>
    <w:rsid w:val="003D338A"/>
    <w:rsid w:val="003D3AFB"/>
    <w:rsid w:val="003D4980"/>
    <w:rsid w:val="003E053A"/>
    <w:rsid w:val="003F1E42"/>
    <w:rsid w:val="00402F23"/>
    <w:rsid w:val="00405A56"/>
    <w:rsid w:val="0041393C"/>
    <w:rsid w:val="00413DAD"/>
    <w:rsid w:val="004145BF"/>
    <w:rsid w:val="00414AE0"/>
    <w:rsid w:val="00415411"/>
    <w:rsid w:val="0042144C"/>
    <w:rsid w:val="00421BA7"/>
    <w:rsid w:val="004223F8"/>
    <w:rsid w:val="00433D86"/>
    <w:rsid w:val="00436730"/>
    <w:rsid w:val="00436AF3"/>
    <w:rsid w:val="004373B8"/>
    <w:rsid w:val="00444D20"/>
    <w:rsid w:val="00452A52"/>
    <w:rsid w:val="00461E58"/>
    <w:rsid w:val="00465E58"/>
    <w:rsid w:val="00471502"/>
    <w:rsid w:val="00473D53"/>
    <w:rsid w:val="004756EE"/>
    <w:rsid w:val="00483145"/>
    <w:rsid w:val="00485F8B"/>
    <w:rsid w:val="004918CD"/>
    <w:rsid w:val="004923C6"/>
    <w:rsid w:val="00494409"/>
    <w:rsid w:val="00494609"/>
    <w:rsid w:val="004A3410"/>
    <w:rsid w:val="004A4D61"/>
    <w:rsid w:val="004B0389"/>
    <w:rsid w:val="004B2E6B"/>
    <w:rsid w:val="004B4A01"/>
    <w:rsid w:val="004B4EBD"/>
    <w:rsid w:val="004B5F7F"/>
    <w:rsid w:val="004C4AA1"/>
    <w:rsid w:val="004D1C1A"/>
    <w:rsid w:val="004E0E44"/>
    <w:rsid w:val="004F0A1D"/>
    <w:rsid w:val="004F3A0E"/>
    <w:rsid w:val="004F5517"/>
    <w:rsid w:val="00507B90"/>
    <w:rsid w:val="00515925"/>
    <w:rsid w:val="00524449"/>
    <w:rsid w:val="00536BF0"/>
    <w:rsid w:val="005376AA"/>
    <w:rsid w:val="00543ADC"/>
    <w:rsid w:val="00545E57"/>
    <w:rsid w:val="005502D8"/>
    <w:rsid w:val="00550606"/>
    <w:rsid w:val="005546B2"/>
    <w:rsid w:val="00555229"/>
    <w:rsid w:val="00574D25"/>
    <w:rsid w:val="005877DC"/>
    <w:rsid w:val="005B3E96"/>
    <w:rsid w:val="005B7D65"/>
    <w:rsid w:val="005C11B8"/>
    <w:rsid w:val="005C3448"/>
    <w:rsid w:val="005C6C7A"/>
    <w:rsid w:val="005D1B33"/>
    <w:rsid w:val="005D78D4"/>
    <w:rsid w:val="005E378E"/>
    <w:rsid w:val="005F35A0"/>
    <w:rsid w:val="005F7429"/>
    <w:rsid w:val="005F7F09"/>
    <w:rsid w:val="00602B6C"/>
    <w:rsid w:val="00607B7F"/>
    <w:rsid w:val="00612075"/>
    <w:rsid w:val="00612965"/>
    <w:rsid w:val="00621798"/>
    <w:rsid w:val="0062396C"/>
    <w:rsid w:val="00626358"/>
    <w:rsid w:val="006300DD"/>
    <w:rsid w:val="006359A7"/>
    <w:rsid w:val="0064253F"/>
    <w:rsid w:val="00652A8B"/>
    <w:rsid w:val="0065471E"/>
    <w:rsid w:val="00655816"/>
    <w:rsid w:val="00655CDB"/>
    <w:rsid w:val="0065718F"/>
    <w:rsid w:val="006641E5"/>
    <w:rsid w:val="00665A5E"/>
    <w:rsid w:val="00672F7D"/>
    <w:rsid w:val="00674D7C"/>
    <w:rsid w:val="006752D6"/>
    <w:rsid w:val="006755D2"/>
    <w:rsid w:val="00676844"/>
    <w:rsid w:val="0068051B"/>
    <w:rsid w:val="00681A03"/>
    <w:rsid w:val="00692A03"/>
    <w:rsid w:val="006B06DC"/>
    <w:rsid w:val="006B6C91"/>
    <w:rsid w:val="006C46A4"/>
    <w:rsid w:val="006D5950"/>
    <w:rsid w:val="006D5C01"/>
    <w:rsid w:val="006D75AA"/>
    <w:rsid w:val="006E398D"/>
    <w:rsid w:val="006E5100"/>
    <w:rsid w:val="006E53AB"/>
    <w:rsid w:val="006E6DEC"/>
    <w:rsid w:val="006F2BF5"/>
    <w:rsid w:val="006F427B"/>
    <w:rsid w:val="006F662B"/>
    <w:rsid w:val="00700853"/>
    <w:rsid w:val="00704F6A"/>
    <w:rsid w:val="00710473"/>
    <w:rsid w:val="00712D6C"/>
    <w:rsid w:val="00714537"/>
    <w:rsid w:val="00715D49"/>
    <w:rsid w:val="0071684A"/>
    <w:rsid w:val="00716D8F"/>
    <w:rsid w:val="0071725A"/>
    <w:rsid w:val="00721B46"/>
    <w:rsid w:val="00726E5B"/>
    <w:rsid w:val="007326DE"/>
    <w:rsid w:val="007345BE"/>
    <w:rsid w:val="00740E0E"/>
    <w:rsid w:val="00741DE7"/>
    <w:rsid w:val="007548C4"/>
    <w:rsid w:val="00766223"/>
    <w:rsid w:val="00771355"/>
    <w:rsid w:val="00797BA2"/>
    <w:rsid w:val="007A44B4"/>
    <w:rsid w:val="007A57C8"/>
    <w:rsid w:val="007A726C"/>
    <w:rsid w:val="007D31E5"/>
    <w:rsid w:val="007D3D8C"/>
    <w:rsid w:val="007E2A7B"/>
    <w:rsid w:val="007E7705"/>
    <w:rsid w:val="007F0696"/>
    <w:rsid w:val="0080348D"/>
    <w:rsid w:val="0082122C"/>
    <w:rsid w:val="00827299"/>
    <w:rsid w:val="00831E2C"/>
    <w:rsid w:val="0083658C"/>
    <w:rsid w:val="00836848"/>
    <w:rsid w:val="0085638A"/>
    <w:rsid w:val="00863F06"/>
    <w:rsid w:val="00867C2E"/>
    <w:rsid w:val="00867EE5"/>
    <w:rsid w:val="00874586"/>
    <w:rsid w:val="00876D49"/>
    <w:rsid w:val="0088085D"/>
    <w:rsid w:val="00885A6D"/>
    <w:rsid w:val="008863B4"/>
    <w:rsid w:val="008870D3"/>
    <w:rsid w:val="00892CA4"/>
    <w:rsid w:val="008A13B0"/>
    <w:rsid w:val="008A1A8F"/>
    <w:rsid w:val="008A5E77"/>
    <w:rsid w:val="008B038D"/>
    <w:rsid w:val="008B0D4D"/>
    <w:rsid w:val="008C09A8"/>
    <w:rsid w:val="008C1DC9"/>
    <w:rsid w:val="008C382B"/>
    <w:rsid w:val="008C453C"/>
    <w:rsid w:val="008C786B"/>
    <w:rsid w:val="008D7000"/>
    <w:rsid w:val="008E5259"/>
    <w:rsid w:val="008E6531"/>
    <w:rsid w:val="008F190F"/>
    <w:rsid w:val="00901E74"/>
    <w:rsid w:val="00906AE5"/>
    <w:rsid w:val="00913670"/>
    <w:rsid w:val="00914077"/>
    <w:rsid w:val="009323C0"/>
    <w:rsid w:val="009354D4"/>
    <w:rsid w:val="009359EE"/>
    <w:rsid w:val="00936007"/>
    <w:rsid w:val="00937C79"/>
    <w:rsid w:val="009400C6"/>
    <w:rsid w:val="00963050"/>
    <w:rsid w:val="00965BAD"/>
    <w:rsid w:val="00970420"/>
    <w:rsid w:val="009733FF"/>
    <w:rsid w:val="00975806"/>
    <w:rsid w:val="00982464"/>
    <w:rsid w:val="00984A08"/>
    <w:rsid w:val="00993E43"/>
    <w:rsid w:val="00997573"/>
    <w:rsid w:val="009A0DC1"/>
    <w:rsid w:val="009A7EF4"/>
    <w:rsid w:val="009B32CC"/>
    <w:rsid w:val="009B4088"/>
    <w:rsid w:val="009B517F"/>
    <w:rsid w:val="009B5556"/>
    <w:rsid w:val="009B57A3"/>
    <w:rsid w:val="009C135A"/>
    <w:rsid w:val="009C42DD"/>
    <w:rsid w:val="009C47FF"/>
    <w:rsid w:val="009D356C"/>
    <w:rsid w:val="009D4847"/>
    <w:rsid w:val="009D6E19"/>
    <w:rsid w:val="009E0E36"/>
    <w:rsid w:val="009F0AAC"/>
    <w:rsid w:val="009F47AB"/>
    <w:rsid w:val="009F5A10"/>
    <w:rsid w:val="009F5AA1"/>
    <w:rsid w:val="00A117C4"/>
    <w:rsid w:val="00A11B49"/>
    <w:rsid w:val="00A13586"/>
    <w:rsid w:val="00A31703"/>
    <w:rsid w:val="00A31C6B"/>
    <w:rsid w:val="00A37CF2"/>
    <w:rsid w:val="00A60777"/>
    <w:rsid w:val="00A6712C"/>
    <w:rsid w:val="00A67E4E"/>
    <w:rsid w:val="00A71250"/>
    <w:rsid w:val="00A75E5C"/>
    <w:rsid w:val="00A81C8E"/>
    <w:rsid w:val="00A90249"/>
    <w:rsid w:val="00A9273A"/>
    <w:rsid w:val="00A96081"/>
    <w:rsid w:val="00AA0B34"/>
    <w:rsid w:val="00AA1504"/>
    <w:rsid w:val="00AA263A"/>
    <w:rsid w:val="00AB0216"/>
    <w:rsid w:val="00AC0382"/>
    <w:rsid w:val="00AC1DFD"/>
    <w:rsid w:val="00AD025D"/>
    <w:rsid w:val="00AD0DB8"/>
    <w:rsid w:val="00AD77BB"/>
    <w:rsid w:val="00AD7D40"/>
    <w:rsid w:val="00AE5557"/>
    <w:rsid w:val="00AE7493"/>
    <w:rsid w:val="00AF0FB3"/>
    <w:rsid w:val="00AF5EB7"/>
    <w:rsid w:val="00B0083E"/>
    <w:rsid w:val="00B01A04"/>
    <w:rsid w:val="00B03221"/>
    <w:rsid w:val="00B03E1F"/>
    <w:rsid w:val="00B061F5"/>
    <w:rsid w:val="00B1060C"/>
    <w:rsid w:val="00B11CDF"/>
    <w:rsid w:val="00B13517"/>
    <w:rsid w:val="00B14EA3"/>
    <w:rsid w:val="00B22E98"/>
    <w:rsid w:val="00B27D5F"/>
    <w:rsid w:val="00B32CC0"/>
    <w:rsid w:val="00B37301"/>
    <w:rsid w:val="00B42285"/>
    <w:rsid w:val="00B47974"/>
    <w:rsid w:val="00B52234"/>
    <w:rsid w:val="00B53590"/>
    <w:rsid w:val="00B544EE"/>
    <w:rsid w:val="00B54700"/>
    <w:rsid w:val="00B57AE2"/>
    <w:rsid w:val="00B620C5"/>
    <w:rsid w:val="00B64CFC"/>
    <w:rsid w:val="00B66878"/>
    <w:rsid w:val="00B70D92"/>
    <w:rsid w:val="00B71491"/>
    <w:rsid w:val="00B818C5"/>
    <w:rsid w:val="00B90F98"/>
    <w:rsid w:val="00B978ED"/>
    <w:rsid w:val="00BA0A31"/>
    <w:rsid w:val="00BA2EF7"/>
    <w:rsid w:val="00BA6E8B"/>
    <w:rsid w:val="00BB638C"/>
    <w:rsid w:val="00BB66A5"/>
    <w:rsid w:val="00BC4207"/>
    <w:rsid w:val="00BC73F3"/>
    <w:rsid w:val="00BD4DE5"/>
    <w:rsid w:val="00BE62AE"/>
    <w:rsid w:val="00BE6F5D"/>
    <w:rsid w:val="00BE73BA"/>
    <w:rsid w:val="00BF1936"/>
    <w:rsid w:val="00BF1E03"/>
    <w:rsid w:val="00C0240D"/>
    <w:rsid w:val="00C040C5"/>
    <w:rsid w:val="00C07377"/>
    <w:rsid w:val="00C15033"/>
    <w:rsid w:val="00C1562F"/>
    <w:rsid w:val="00C21C81"/>
    <w:rsid w:val="00C225C8"/>
    <w:rsid w:val="00C2622D"/>
    <w:rsid w:val="00C33D37"/>
    <w:rsid w:val="00C33E88"/>
    <w:rsid w:val="00C43A0D"/>
    <w:rsid w:val="00C43CD5"/>
    <w:rsid w:val="00C47F93"/>
    <w:rsid w:val="00C531D9"/>
    <w:rsid w:val="00C623A3"/>
    <w:rsid w:val="00C643A4"/>
    <w:rsid w:val="00C64794"/>
    <w:rsid w:val="00C752D7"/>
    <w:rsid w:val="00C7736C"/>
    <w:rsid w:val="00C84DD3"/>
    <w:rsid w:val="00C85152"/>
    <w:rsid w:val="00C9060E"/>
    <w:rsid w:val="00C960BA"/>
    <w:rsid w:val="00CA1339"/>
    <w:rsid w:val="00CA152B"/>
    <w:rsid w:val="00CA4F57"/>
    <w:rsid w:val="00CA53F7"/>
    <w:rsid w:val="00CB53CF"/>
    <w:rsid w:val="00CC3D6B"/>
    <w:rsid w:val="00CE0390"/>
    <w:rsid w:val="00CE1CC2"/>
    <w:rsid w:val="00CE493F"/>
    <w:rsid w:val="00CE54D1"/>
    <w:rsid w:val="00CE5C32"/>
    <w:rsid w:val="00CF5D92"/>
    <w:rsid w:val="00D04063"/>
    <w:rsid w:val="00D0457E"/>
    <w:rsid w:val="00D21ADD"/>
    <w:rsid w:val="00D247E9"/>
    <w:rsid w:val="00D26284"/>
    <w:rsid w:val="00D37F31"/>
    <w:rsid w:val="00D535AF"/>
    <w:rsid w:val="00D53EC3"/>
    <w:rsid w:val="00D54D99"/>
    <w:rsid w:val="00D65D8C"/>
    <w:rsid w:val="00D81A3C"/>
    <w:rsid w:val="00D82040"/>
    <w:rsid w:val="00D93994"/>
    <w:rsid w:val="00DA09A5"/>
    <w:rsid w:val="00DA5F8E"/>
    <w:rsid w:val="00DA7119"/>
    <w:rsid w:val="00DB7740"/>
    <w:rsid w:val="00DC7943"/>
    <w:rsid w:val="00DC7B89"/>
    <w:rsid w:val="00DE1A62"/>
    <w:rsid w:val="00DE24A5"/>
    <w:rsid w:val="00DE58E0"/>
    <w:rsid w:val="00DE5E24"/>
    <w:rsid w:val="00DE7FE5"/>
    <w:rsid w:val="00E0344D"/>
    <w:rsid w:val="00E0716B"/>
    <w:rsid w:val="00E1225E"/>
    <w:rsid w:val="00E12BD9"/>
    <w:rsid w:val="00E12E9F"/>
    <w:rsid w:val="00E146BA"/>
    <w:rsid w:val="00E14BF5"/>
    <w:rsid w:val="00E240A4"/>
    <w:rsid w:val="00E25190"/>
    <w:rsid w:val="00E26D4D"/>
    <w:rsid w:val="00E31E8D"/>
    <w:rsid w:val="00E36B72"/>
    <w:rsid w:val="00E460A8"/>
    <w:rsid w:val="00E56C2A"/>
    <w:rsid w:val="00E6686D"/>
    <w:rsid w:val="00E952A7"/>
    <w:rsid w:val="00EA4240"/>
    <w:rsid w:val="00EB3228"/>
    <w:rsid w:val="00EC2C2B"/>
    <w:rsid w:val="00EC336F"/>
    <w:rsid w:val="00EC471B"/>
    <w:rsid w:val="00ED2F94"/>
    <w:rsid w:val="00EE0384"/>
    <w:rsid w:val="00EE2030"/>
    <w:rsid w:val="00F00A4B"/>
    <w:rsid w:val="00F01E95"/>
    <w:rsid w:val="00F053F5"/>
    <w:rsid w:val="00F122D6"/>
    <w:rsid w:val="00F130C4"/>
    <w:rsid w:val="00F15BB5"/>
    <w:rsid w:val="00F15E36"/>
    <w:rsid w:val="00F33107"/>
    <w:rsid w:val="00F35E37"/>
    <w:rsid w:val="00F42A27"/>
    <w:rsid w:val="00F438D9"/>
    <w:rsid w:val="00F51F6A"/>
    <w:rsid w:val="00F558FC"/>
    <w:rsid w:val="00F61A24"/>
    <w:rsid w:val="00F70F9D"/>
    <w:rsid w:val="00F80EBD"/>
    <w:rsid w:val="00F8350A"/>
    <w:rsid w:val="00F842E0"/>
    <w:rsid w:val="00F852CD"/>
    <w:rsid w:val="00F93846"/>
    <w:rsid w:val="00F95202"/>
    <w:rsid w:val="00F97087"/>
    <w:rsid w:val="00FA016F"/>
    <w:rsid w:val="00FA09D5"/>
    <w:rsid w:val="00FA0E50"/>
    <w:rsid w:val="00FA36CB"/>
    <w:rsid w:val="00FA556F"/>
    <w:rsid w:val="00FA7E69"/>
    <w:rsid w:val="00FB2E7A"/>
    <w:rsid w:val="00FB77E1"/>
    <w:rsid w:val="00FC5CF7"/>
    <w:rsid w:val="00FC5DFB"/>
    <w:rsid w:val="00FC675A"/>
    <w:rsid w:val="00FD144F"/>
    <w:rsid w:val="00FE03F8"/>
    <w:rsid w:val="00FE3AAA"/>
    <w:rsid w:val="00FE5687"/>
    <w:rsid w:val="00FE630E"/>
    <w:rsid w:val="00FE776C"/>
    <w:rsid w:val="00FF0843"/>
    <w:rsid w:val="00FF1D5F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B24C"/>
  <w15:docId w15:val="{4F5C851D-0F7E-4BB9-B793-1981464B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7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3517"/>
    <w:pPr>
      <w:numPr>
        <w:numId w:val="1"/>
      </w:numPr>
      <w:spacing w:before="120" w:after="240" w:line="360" w:lineRule="auto"/>
      <w:contextualSpacing/>
      <w:jc w:val="both"/>
    </w:pPr>
    <w:rPr>
      <w:rFonts w:eastAsia="Calibri"/>
      <w:color w:val="000000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072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D5950"/>
    <w:rPr>
      <w:rFonts w:eastAsia="Times New Roman"/>
      <w:sz w:val="22"/>
      <w:szCs w:val="22"/>
    </w:rPr>
  </w:style>
  <w:style w:type="character" w:styleId="AklamaBavurusu">
    <w:name w:val="annotation reference"/>
    <w:uiPriority w:val="99"/>
    <w:semiHidden/>
    <w:unhideWhenUsed/>
    <w:rsid w:val="001E41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41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1E410F"/>
    <w:rPr>
      <w:rFonts w:eastAsia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410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1E410F"/>
    <w:rPr>
      <w:rFonts w:eastAsia="Times New Roman"/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4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1E410F"/>
    <w:rPr>
      <w:rFonts w:ascii="Segoe UI" w:eastAsia="Times New Roman" w:hAnsi="Segoe UI" w:cs="Segoe UI"/>
      <w:sz w:val="18"/>
      <w:szCs w:val="18"/>
    </w:rPr>
  </w:style>
  <w:style w:type="character" w:styleId="Kpr">
    <w:name w:val="Hyperlink"/>
    <w:uiPriority w:val="99"/>
    <w:semiHidden/>
    <w:unhideWhenUsed/>
    <w:rsid w:val="008E653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43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04396A"/>
    <w:rPr>
      <w:rFonts w:eastAsia="Times New Roman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043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04396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umitler1ligi.judo.gov.tr/detail.php?id=7" TargetMode="External"/><Relationship Id="rId18" Type="http://schemas.openxmlformats.org/officeDocument/2006/relationships/hyperlink" Target="http://umitler1ligi.judo.gov.tr/detail.php?id=2" TargetMode="External"/><Relationship Id="rId26" Type="http://schemas.openxmlformats.org/officeDocument/2006/relationships/hyperlink" Target="http://umitler1ligi.judo.gov.tr/detail.php?id=2" TargetMode="External"/><Relationship Id="rId39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yperlink" Target="http://umitler1ligi.judo.gov.tr/detail.php?id=16" TargetMode="External"/><Relationship Id="rId34" Type="http://schemas.openxmlformats.org/officeDocument/2006/relationships/hyperlink" Target="http://umitler1ligi.judo.gov.tr/detail.php?id=14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umitler1ligi.judo.gov.tr/detail.php?id=12" TargetMode="External"/><Relationship Id="rId17" Type="http://schemas.openxmlformats.org/officeDocument/2006/relationships/hyperlink" Target="http://umitler1ligi.judo.gov.tr/detail.php?id=6" TargetMode="External"/><Relationship Id="rId25" Type="http://schemas.openxmlformats.org/officeDocument/2006/relationships/hyperlink" Target="http://umitler1ligi.judo.gov.tr/detail.php?id=10" TargetMode="External"/><Relationship Id="rId33" Type="http://schemas.openxmlformats.org/officeDocument/2006/relationships/hyperlink" Target="http://umitler1ligi.judo.gov.tr/detail.php?id=13" TargetMode="External"/><Relationship Id="rId38" Type="http://schemas.openxmlformats.org/officeDocument/2006/relationships/hyperlink" Target="http://umitler1ligi.judo.gov.tr/detail.php?id=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mitler1ligi.judo.gov.tr/detail.php?id=2" TargetMode="External"/><Relationship Id="rId20" Type="http://schemas.openxmlformats.org/officeDocument/2006/relationships/hyperlink" Target="http://umitler1ligi.judo.gov.tr/detail.php?id=2" TargetMode="External"/><Relationship Id="rId29" Type="http://schemas.openxmlformats.org/officeDocument/2006/relationships/hyperlink" Target="http://umitler1ligi.judo.gov.tr/detail.php?id=3" TargetMode="External"/><Relationship Id="rId41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mitler1ligi.judo.gov.tr/detail.php?id=12" TargetMode="External"/><Relationship Id="rId24" Type="http://schemas.openxmlformats.org/officeDocument/2006/relationships/hyperlink" Target="http://umitler1ligi.judo.gov.tr/detail.php?id=6" TargetMode="External"/><Relationship Id="rId32" Type="http://schemas.openxmlformats.org/officeDocument/2006/relationships/hyperlink" Target="http://umitler1ligi.judo.gov.tr/detail.php?id=10" TargetMode="External"/><Relationship Id="rId37" Type="http://schemas.openxmlformats.org/officeDocument/2006/relationships/hyperlink" Target="http://umitler1ligi.judo.gov.tr/detail.php?id=3" TargetMode="External"/><Relationship Id="rId40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umitler1ligi.judo.gov.tr/detail.php?id=17" TargetMode="External"/><Relationship Id="rId23" Type="http://schemas.openxmlformats.org/officeDocument/2006/relationships/hyperlink" Target="http://umitler1ligi.judo.gov.tr/detail.php?id=8" TargetMode="External"/><Relationship Id="rId28" Type="http://schemas.openxmlformats.org/officeDocument/2006/relationships/hyperlink" Target="http://umitler1ligi.judo.gov.tr/detail.php?id=4" TargetMode="External"/><Relationship Id="rId36" Type="http://schemas.openxmlformats.org/officeDocument/2006/relationships/hyperlink" Target="http://umitler1ligi.judo.gov.tr/detail.php?id=3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umitler1ligi.judo.gov.tr/detail.php?id=6" TargetMode="External"/><Relationship Id="rId31" Type="http://schemas.openxmlformats.org/officeDocument/2006/relationships/hyperlink" Target="http://umitler1ligi.judo.gov.tr/detail.php?id=6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umitler1ligi.judo.gov.tr/detail.php?id=8" TargetMode="External"/><Relationship Id="rId22" Type="http://schemas.openxmlformats.org/officeDocument/2006/relationships/hyperlink" Target="http://umitler1ligi.judo.gov.tr/detail.php?id=11" TargetMode="External"/><Relationship Id="rId27" Type="http://schemas.openxmlformats.org/officeDocument/2006/relationships/hyperlink" Target="http://umitler1ligi.judo.gov.tr/detail.php?id=8" TargetMode="External"/><Relationship Id="rId30" Type="http://schemas.openxmlformats.org/officeDocument/2006/relationships/hyperlink" Target="http://umitler1ligi.judo.gov.tr/detail.php?id=17" TargetMode="External"/><Relationship Id="rId35" Type="http://schemas.openxmlformats.org/officeDocument/2006/relationships/hyperlink" Target="http://umitler1ligi.judo.gov.tr/detail.php?id=14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56365-132F-4C0A-BDC8-07144ACF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2515</Words>
  <Characters>14839</Characters>
  <Application>Microsoft Office Word</Application>
  <DocSecurity>0</DocSecurity>
  <Lines>436</Lines>
  <Paragraphs>289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armagan</dc:creator>
  <cp:lastModifiedBy>hakem</cp:lastModifiedBy>
  <cp:revision>9</cp:revision>
  <cp:lastPrinted>2025-08-06T08:54:00Z</cp:lastPrinted>
  <dcterms:created xsi:type="dcterms:W3CDTF">2025-09-29T10:52:00Z</dcterms:created>
  <dcterms:modified xsi:type="dcterms:W3CDTF">2025-10-01T17:06:00Z</dcterms:modified>
</cp:coreProperties>
</file>