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5B" w:rsidRDefault="009D655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</w:p>
    <w:p w:rsidR="009D655B" w:rsidRDefault="009D655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rPr>
          <w:b/>
          <w:color w:val="000000"/>
          <w:sz w:val="20"/>
          <w:szCs w:val="20"/>
        </w:rPr>
      </w:pPr>
    </w:p>
    <w:p w:rsidR="009D655B" w:rsidRDefault="006224DB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 xml:space="preserve">BALIKESİR GENÇLİKHİZMETLERİ </w:t>
      </w:r>
      <w:proofErr w:type="gramStart"/>
      <w:r>
        <w:rPr>
          <w:rFonts w:ascii="Tahoma" w:eastAsia="Tahoma" w:hAnsi="Tahoma" w:cs="Tahoma"/>
          <w:b/>
          <w:color w:val="000000"/>
          <w:u w:val="single"/>
        </w:rPr>
        <w:t>VE  SPOR</w:t>
      </w:r>
      <w:proofErr w:type="gramEnd"/>
      <w:r>
        <w:rPr>
          <w:rFonts w:ascii="Tahoma" w:eastAsia="Tahoma" w:hAnsi="Tahoma" w:cs="Tahoma"/>
          <w:b/>
          <w:color w:val="000000"/>
          <w:u w:val="single"/>
        </w:rPr>
        <w:t xml:space="preserve"> İL MÜDÜRLÜĞÜ</w:t>
      </w:r>
    </w:p>
    <w:p w:rsidR="009D655B" w:rsidRDefault="009D655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u w:val="single"/>
        </w:rPr>
      </w:pPr>
    </w:p>
    <w:p w:rsidR="009D655B" w:rsidRDefault="009D655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:rsidR="009D655B" w:rsidRDefault="006224D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ab/>
        <w:t xml:space="preserve"> </w:t>
      </w:r>
    </w:p>
    <w:p w:rsidR="009D655B" w:rsidRDefault="006224D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 xml:space="preserve">  </w:t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GENÇLİK HİZMETLERİ VE SPOR İL MÜDÜRLÜĞÜ TELEFON : (0266) 241 19 44 FAKS: (0266) 241 66 52</w:t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SPOR SERVİSİ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           : (0266) 241 19 42-(</w:t>
      </w:r>
      <w:proofErr w:type="gramStart"/>
      <w:r>
        <w:rPr>
          <w:rFonts w:ascii="Tahoma" w:eastAsia="Tahoma" w:hAnsi="Tahoma" w:cs="Tahoma"/>
        </w:rPr>
        <w:t>Dahili</w:t>
      </w:r>
      <w:proofErr w:type="gramEnd"/>
      <w:r>
        <w:rPr>
          <w:rFonts w:ascii="Tahoma" w:eastAsia="Tahoma" w:hAnsi="Tahoma" w:cs="Tahoma"/>
        </w:rPr>
        <w:t xml:space="preserve"> 119-123)</w:t>
      </w:r>
    </w:p>
    <w:p w:rsidR="009D655B" w:rsidRDefault="009D655B">
      <w:pPr>
        <w:pStyle w:val="normal0"/>
        <w:jc w:val="both"/>
        <w:rPr>
          <w:rFonts w:ascii="Tahoma" w:eastAsia="Tahoma" w:hAnsi="Tahoma" w:cs="Tahoma"/>
        </w:rPr>
      </w:pPr>
      <w:bookmarkStart w:id="0" w:name="gjdgxs" w:colFirst="0" w:colLast="0"/>
      <w:bookmarkEnd w:id="0"/>
    </w:p>
    <w:p w:rsidR="009D655B" w:rsidRDefault="009D655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6224DB">
      <w:pPr>
        <w:pStyle w:val="normal0"/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İLİMİZDEKİ PANSİYON VE MİSAFİRHANELER</w:t>
      </w: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MİSAFİRHANE VE PANSİYONLAR</w:t>
      </w:r>
      <w:r>
        <w:rPr>
          <w:rFonts w:ascii="Tahoma" w:eastAsia="Tahoma" w:hAnsi="Tahoma" w:cs="Tahoma"/>
          <w:b/>
          <w:u w:val="single"/>
        </w:rPr>
        <w:tab/>
        <w:t xml:space="preserve"> :</w:t>
      </w:r>
      <w:r>
        <w:rPr>
          <w:rFonts w:ascii="Tahoma" w:eastAsia="Tahoma" w:hAnsi="Tahoma" w:cs="Tahoma"/>
        </w:rPr>
        <w:t xml:space="preserve">    </w:t>
      </w:r>
      <w:r>
        <w:rPr>
          <w:rFonts w:ascii="Tahoma" w:eastAsia="Tahoma" w:hAnsi="Tahoma" w:cs="Tahoma"/>
          <w:b/>
          <w:u w:val="single"/>
        </w:rPr>
        <w:t>TELEFON</w:t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</w:rPr>
        <w:t xml:space="preserve">                     </w:t>
      </w:r>
      <w:r>
        <w:rPr>
          <w:rFonts w:ascii="Tahoma" w:eastAsia="Tahoma" w:hAnsi="Tahoma" w:cs="Tahoma"/>
        </w:rPr>
        <w:tab/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ADNAN MENDERES LİSESİ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(0266) 224 27 70  </w:t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KREDİ </w:t>
      </w:r>
      <w:proofErr w:type="gramStart"/>
      <w:r>
        <w:rPr>
          <w:rFonts w:ascii="Tahoma" w:eastAsia="Tahoma" w:hAnsi="Tahoma" w:cs="Tahoma"/>
        </w:rPr>
        <w:t>YURTLAR  KURUMU</w:t>
      </w:r>
      <w:proofErr w:type="gramEnd"/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>(0266) 246 03 11</w:t>
      </w:r>
      <w:r>
        <w:rPr>
          <w:rFonts w:ascii="Tahoma" w:eastAsia="Tahoma" w:hAnsi="Tahoma" w:cs="Tahoma"/>
        </w:rPr>
        <w:tab/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BALIKESİR LİSESİ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>(0266) 241 18 27 - (0266) 241 13 23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DSİ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(0266) 283 03 10 Misafirhane: (0266) 241 72 10 </w:t>
      </w:r>
    </w:p>
    <w:p w:rsidR="009D655B" w:rsidRDefault="006224D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ÖĞRETMEN EVİ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>(0266)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241 86 63</w:t>
      </w: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TARIM KREDİ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>(0266) 241 87 60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9D655B" w:rsidRDefault="006224D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POLİS EVİ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>(0266)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246 51 99 - (0266)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246 45 10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6224DB">
      <w:pPr>
        <w:pStyle w:val="normal0"/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İLİMİZDEKİ OTELLER</w:t>
      </w: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6224DB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OTEL</w:t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>TELEFON</w:t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  <w:u w:val="single"/>
        </w:rPr>
        <w:tab/>
      </w:r>
      <w:r>
        <w:rPr>
          <w:rFonts w:ascii="Tahoma" w:eastAsia="Tahoma" w:hAnsi="Tahoma" w:cs="Tahoma"/>
          <w:b/>
        </w:rPr>
        <w:tab/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BASRİ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0 266 239 63 45</w:t>
      </w:r>
      <w:r w:rsidR="006224DB">
        <w:rPr>
          <w:rFonts w:ascii="Tahoma" w:eastAsia="Tahoma" w:hAnsi="Tahoma" w:cs="Tahoma"/>
        </w:rPr>
        <w:tab/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ALTİN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0 266 444 89 30</w:t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OTEL METİNLER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 xml:space="preserve">0 266 474 10 </w:t>
      </w:r>
      <w:proofErr w:type="spellStart"/>
      <w:r w:rsidR="006224DB">
        <w:rPr>
          <w:rFonts w:ascii="Tahoma" w:eastAsia="Tahoma" w:hAnsi="Tahoma" w:cs="Tahoma"/>
        </w:rPr>
        <w:t>10</w:t>
      </w:r>
      <w:proofErr w:type="spellEnd"/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OTEL GRAND YILMAZ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0 266 249 18 74</w:t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YILMAZ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0 266 249 29 93</w:t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OTEL ÇÖMLEK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0 266 249 27 83</w:t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KARHAL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0 266 243 55 00</w:t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KONAK ARDA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0 266 241 75 14</w:t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HOTEL MOLA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0 266 245 80 01</w:t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SARAY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0 266 249 71 10</w:t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İNANÖZ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0 266 241 42 65</w:t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ab/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ÖZALP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0 266 243 53 69</w:t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  <w:t xml:space="preserve">  </w:t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ANKARA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0 266 249 97 88</w:t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ab/>
        <w:t xml:space="preserve"> </w:t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ASYA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 xml:space="preserve">0 266 249 </w:t>
      </w:r>
      <w:r w:rsidR="006224DB">
        <w:rPr>
          <w:rFonts w:ascii="Tahoma" w:eastAsia="Tahoma" w:hAnsi="Tahoma" w:cs="Tahoma"/>
        </w:rPr>
        <w:t>00 18</w:t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BENGİ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 xml:space="preserve">0 266 244 10 </w:t>
      </w:r>
      <w:proofErr w:type="spellStart"/>
      <w:r w:rsidR="006224DB">
        <w:rPr>
          <w:rFonts w:ascii="Tahoma" w:eastAsia="Tahoma" w:hAnsi="Tahoma" w:cs="Tahoma"/>
        </w:rPr>
        <w:t>10</w:t>
      </w:r>
      <w:proofErr w:type="spellEnd"/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SEREL OTEL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 xml:space="preserve">0 266 221 02 66 – 221 61 </w:t>
      </w:r>
      <w:proofErr w:type="spellStart"/>
      <w:r w:rsidR="006224DB">
        <w:rPr>
          <w:rFonts w:ascii="Tahoma" w:eastAsia="Tahoma" w:hAnsi="Tahoma" w:cs="Tahoma"/>
          <w:color w:val="000000"/>
        </w:rPr>
        <w:t>61</w:t>
      </w:r>
      <w:proofErr w:type="spellEnd"/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PAMUKÇU TERMAL OTEL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0 266 257 10 40</w:t>
      </w:r>
      <w:r w:rsidR="006224DB">
        <w:rPr>
          <w:rFonts w:ascii="Tahoma" w:eastAsia="Tahoma" w:hAnsi="Tahoma" w:cs="Tahoma"/>
          <w:color w:val="000000"/>
        </w:rPr>
        <w:tab/>
      </w:r>
    </w:p>
    <w:p w:rsidR="009D655B" w:rsidRDefault="00AB0D69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PAMUKÇU SEDEFNE OTEL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6224DB">
        <w:rPr>
          <w:rFonts w:ascii="Tahoma" w:eastAsia="Tahoma" w:hAnsi="Tahoma" w:cs="Tahoma"/>
          <w:color w:val="000000"/>
        </w:rPr>
        <w:t>0 266 257 10 06</w:t>
      </w:r>
    </w:p>
    <w:p w:rsidR="009D655B" w:rsidRDefault="00AB0D69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OTEL ONHAN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6224DB">
        <w:rPr>
          <w:rFonts w:ascii="Tahoma" w:eastAsia="Tahoma" w:hAnsi="Tahoma" w:cs="Tahoma"/>
        </w:rPr>
        <w:t>0 266 234 04 10</w:t>
      </w:r>
    </w:p>
    <w:p w:rsidR="009D655B" w:rsidRDefault="006224D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</w:p>
    <w:p w:rsidR="009D655B" w:rsidRDefault="009D655B">
      <w:pPr>
        <w:pStyle w:val="normal0"/>
        <w:rPr>
          <w:rFonts w:ascii="Tahoma" w:eastAsia="Tahoma" w:hAnsi="Tahoma" w:cs="Tahoma"/>
        </w:rPr>
      </w:pPr>
    </w:p>
    <w:p w:rsidR="009D655B" w:rsidRDefault="009D655B">
      <w:pPr>
        <w:pStyle w:val="normal0"/>
        <w:jc w:val="center"/>
        <w:rPr>
          <w:rFonts w:ascii="Tahoma" w:eastAsia="Tahoma" w:hAnsi="Tahoma" w:cs="Tahoma"/>
        </w:rPr>
      </w:pPr>
    </w:p>
    <w:p w:rsidR="009D655B" w:rsidRDefault="009D655B">
      <w:pPr>
        <w:pStyle w:val="normal0"/>
        <w:jc w:val="center"/>
        <w:rPr>
          <w:rFonts w:ascii="Tahoma" w:eastAsia="Tahoma" w:hAnsi="Tahoma" w:cs="Tahoma"/>
        </w:rPr>
      </w:pPr>
    </w:p>
    <w:p w:rsidR="009D655B" w:rsidRDefault="009D655B">
      <w:pPr>
        <w:pStyle w:val="normal0"/>
        <w:jc w:val="center"/>
        <w:rPr>
          <w:rFonts w:ascii="Tahoma" w:eastAsia="Tahoma" w:hAnsi="Tahoma" w:cs="Tahoma"/>
        </w:rPr>
      </w:pPr>
    </w:p>
    <w:sectPr w:rsidR="009D655B" w:rsidSect="009D655B">
      <w:pgSz w:w="11906" w:h="16838"/>
      <w:pgMar w:top="540" w:right="206" w:bottom="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hyphenationZone w:val="425"/>
  <w:characterSpacingControl w:val="doNotCompress"/>
  <w:compat/>
  <w:rsids>
    <w:rsidRoot w:val="009D655B"/>
    <w:rsid w:val="006224DB"/>
    <w:rsid w:val="009D655B"/>
    <w:rsid w:val="00A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9D655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rsid w:val="009D655B"/>
    <w:pPr>
      <w:keepNext/>
      <w:jc w:val="center"/>
    </w:pPr>
    <w:rPr>
      <w:b/>
      <w:bCs/>
    </w:rPr>
  </w:style>
  <w:style w:type="paragraph" w:styleId="Balk2">
    <w:name w:val="heading 2"/>
    <w:basedOn w:val="Normal"/>
    <w:next w:val="Normal"/>
    <w:rsid w:val="009D655B"/>
    <w:pPr>
      <w:keepNext/>
      <w:jc w:val="center"/>
      <w:outlineLvl w:val="1"/>
    </w:pPr>
    <w:rPr>
      <w:b/>
      <w:bCs/>
      <w:sz w:val="28"/>
      <w:u w:val="single"/>
    </w:rPr>
  </w:style>
  <w:style w:type="paragraph" w:styleId="Balk3">
    <w:name w:val="heading 3"/>
    <w:basedOn w:val="Normal"/>
    <w:next w:val="Normal"/>
    <w:rsid w:val="009D655B"/>
    <w:pPr>
      <w:keepNext/>
      <w:outlineLvl w:val="2"/>
    </w:pPr>
    <w:rPr>
      <w:b/>
      <w:bCs/>
    </w:rPr>
  </w:style>
  <w:style w:type="paragraph" w:styleId="Balk4">
    <w:name w:val="heading 4"/>
    <w:basedOn w:val="normal0"/>
    <w:next w:val="normal0"/>
    <w:rsid w:val="009D655B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9D65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9D65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9D655B"/>
  </w:style>
  <w:style w:type="table" w:customStyle="1" w:styleId="TableNormal">
    <w:name w:val="Table Normal"/>
    <w:rsid w:val="009D6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rsid w:val="009D655B"/>
    <w:pPr>
      <w:jc w:val="center"/>
    </w:pPr>
    <w:rPr>
      <w:b/>
      <w:bCs/>
    </w:rPr>
  </w:style>
  <w:style w:type="paragraph" w:styleId="GvdeMetni">
    <w:name w:val="Body Text"/>
    <w:basedOn w:val="Normal"/>
    <w:rsid w:val="009D655B"/>
    <w:pPr>
      <w:jc w:val="center"/>
    </w:pPr>
    <w:rPr>
      <w:b/>
      <w:bCs/>
      <w:sz w:val="28"/>
    </w:rPr>
  </w:style>
  <w:style w:type="paragraph" w:styleId="BalonMetni">
    <w:name w:val="Balloon Text"/>
    <w:basedOn w:val="Normal"/>
    <w:rsid w:val="009D655B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rsid w:val="009D65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KARTAL</dc:creator>
  <cp:lastModifiedBy>hp</cp:lastModifiedBy>
  <cp:revision>3</cp:revision>
  <dcterms:created xsi:type="dcterms:W3CDTF">2017-01-03T13:04:00Z</dcterms:created>
  <dcterms:modified xsi:type="dcterms:W3CDTF">2019-11-06T11:08:00Z</dcterms:modified>
</cp:coreProperties>
</file>